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674" w:rsidRPr="00524600" w:rsidRDefault="009B5674" w:rsidP="007F6679">
      <w:pPr>
        <w:spacing w:line="276" w:lineRule="auto"/>
        <w:ind w:left="-426" w:right="-709"/>
        <w:jc w:val="center"/>
        <w:rPr>
          <w:rFonts w:ascii="Times New Roman" w:hAnsi="Times New Roman"/>
          <w:b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u w:val="single"/>
          <w:lang w:val="bg-BG"/>
        </w:rPr>
        <w:t>П Р О Т О К О Л   № 3</w:t>
      </w:r>
    </w:p>
    <w:p w:rsidR="009B5674" w:rsidRDefault="009B5674" w:rsidP="007F6679">
      <w:pPr>
        <w:tabs>
          <w:tab w:val="left" w:pos="1815"/>
          <w:tab w:val="center" w:pos="5244"/>
        </w:tabs>
        <w:autoSpaceDE w:val="0"/>
        <w:autoSpaceDN w:val="0"/>
        <w:adjustRightInd w:val="0"/>
        <w:ind w:left="-426" w:right="-709"/>
        <w:jc w:val="both"/>
        <w:rPr>
          <w:rFonts w:ascii="Times New Roman" w:hAnsi="Times New Roman"/>
          <w:lang w:val="bg-BG"/>
        </w:rPr>
      </w:pPr>
    </w:p>
    <w:p w:rsidR="009B5674" w:rsidRPr="00524600" w:rsidRDefault="009B5674" w:rsidP="007F6679">
      <w:pPr>
        <w:pStyle w:val="NormalWeb"/>
        <w:spacing w:line="276" w:lineRule="auto"/>
        <w:ind w:left="-426" w:right="-709"/>
        <w:jc w:val="both"/>
      </w:pPr>
      <w:r>
        <w:tab/>
      </w:r>
      <w:r w:rsidRPr="00524600">
        <w:t xml:space="preserve">От дейността на комисия за провеждане на открита процедура с предмет: </w:t>
      </w:r>
      <w:r w:rsidRPr="00524600">
        <w:rPr>
          <w:b/>
        </w:rPr>
        <w:t xml:space="preserve">„Доставка на </w:t>
      </w:r>
      <w:r>
        <w:rPr>
          <w:b/>
        </w:rPr>
        <w:t>лекарства</w:t>
      </w:r>
      <w:r w:rsidRPr="00524600">
        <w:rPr>
          <w:b/>
        </w:rPr>
        <w:t xml:space="preserve"> за нуждите на УСБАЛЕ „АКАД. ИВ. ПЕНЧЕВ” ЕАД”</w:t>
      </w:r>
      <w:r w:rsidRPr="00524600">
        <w:t xml:space="preserve">, открита с Решение № </w:t>
      </w:r>
      <w:r>
        <w:t>59 от 13.03.2015 г. </w:t>
      </w:r>
      <w:r w:rsidRPr="00524600">
        <w:t>на Изпълнителния директор</w:t>
      </w:r>
      <w:r>
        <w:t xml:space="preserve"> </w:t>
      </w:r>
    </w:p>
    <w:p w:rsidR="009B5674" w:rsidRPr="00605641" w:rsidRDefault="009B5674" w:rsidP="007F6679">
      <w:pPr>
        <w:pStyle w:val="NormalWeb"/>
        <w:spacing w:line="276" w:lineRule="auto"/>
        <w:ind w:left="-426" w:right="-709"/>
        <w:jc w:val="both"/>
        <w:rPr>
          <w:lang w:val="en-US"/>
        </w:rPr>
      </w:pPr>
      <w:r>
        <w:rPr>
          <w:rFonts w:eastAsia="MS ??"/>
          <w:b/>
          <w:bCs/>
          <w:lang w:eastAsia="en-US"/>
        </w:rPr>
        <w:tab/>
      </w:r>
      <w:r>
        <w:t>Днес, 04.05.2015</w:t>
      </w:r>
      <w:r w:rsidRPr="00524600">
        <w:t xml:space="preserve"> г. в заседателната зала  в сградата на </w:t>
      </w:r>
      <w:r w:rsidRPr="00524600">
        <w:rPr>
          <w:color w:val="000000"/>
          <w:spacing w:val="-2"/>
        </w:rPr>
        <w:t>УСБАЛЕ „Академик Иван Пенчев” ЕАД</w:t>
      </w:r>
      <w:r w:rsidRPr="00524600">
        <w:t xml:space="preserve">, гр. София, ул. „Здраве” № 2, ет. 11, се проведе заседание на Комисия назначена със Заповед № 179/24.09.2014 г.  на изпълнителния директор </w:t>
      </w:r>
      <w:r w:rsidRPr="00524600">
        <w:rPr>
          <w:lang w:val="en-US"/>
        </w:rPr>
        <w:t xml:space="preserve">на </w:t>
      </w:r>
      <w:r w:rsidRPr="00524600">
        <w:t>УСБАЛЕ „Акад. Иван Пенчев” ЕАД, за провеждане на открита процедура по реда на ЗОП с предмет: „</w:t>
      </w:r>
      <w:r w:rsidRPr="00524600">
        <w:rPr>
          <w:b/>
        </w:rPr>
        <w:t xml:space="preserve">Доставка на </w:t>
      </w:r>
      <w:r>
        <w:rPr>
          <w:b/>
        </w:rPr>
        <w:t>лекарства</w:t>
      </w:r>
      <w:r w:rsidRPr="00524600">
        <w:rPr>
          <w:b/>
        </w:rPr>
        <w:t xml:space="preserve"> за нуждите на УСБАЛЕ „АКАД. ИВ. ПЕНЧЕВ” ЕАД”</w:t>
      </w:r>
      <w:r w:rsidRPr="00524600">
        <w:t xml:space="preserve">, открита с Решение № </w:t>
      </w:r>
      <w:r>
        <w:t>59 от 13.03.2015 г.</w:t>
      </w:r>
      <w:r w:rsidRPr="00524600">
        <w:t>на Изпълнителния директор, с номер в АОП</w:t>
      </w:r>
      <w:r w:rsidRPr="00524600">
        <w:rPr>
          <w:lang w:val="en-US"/>
        </w:rPr>
        <w:t>:</w:t>
      </w:r>
      <w:r w:rsidRPr="00524600">
        <w:t xml:space="preserve"> </w:t>
      </w:r>
      <w:r w:rsidRPr="00605641">
        <w:rPr>
          <w:bCs/>
          <w:color w:val="000000"/>
        </w:rPr>
        <w:t>01150-2015-0001</w:t>
      </w:r>
    </w:p>
    <w:p w:rsidR="009B5674" w:rsidRPr="00524600" w:rsidRDefault="009B5674" w:rsidP="007F6679">
      <w:pPr>
        <w:spacing w:line="276" w:lineRule="auto"/>
        <w:ind w:left="-426" w:right="-709" w:firstLine="720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Комисията е определена с цитираната Заповед и е със следния състав:</w:t>
      </w:r>
    </w:p>
    <w:p w:rsidR="009B5674" w:rsidRPr="00524600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Председател:  Проф. д-р </w:t>
      </w:r>
      <w:r>
        <w:rPr>
          <w:rFonts w:ascii="Times New Roman" w:hAnsi="Times New Roman"/>
          <w:lang w:val="bg-BG"/>
        </w:rPr>
        <w:t xml:space="preserve"> Цветелина Танкова </w:t>
      </w:r>
      <w:r w:rsidRPr="00524600">
        <w:rPr>
          <w:rFonts w:ascii="Times New Roman" w:hAnsi="Times New Roman"/>
          <w:lang w:val="bg-BG"/>
        </w:rPr>
        <w:t xml:space="preserve">-  началник на </w:t>
      </w:r>
      <w:r>
        <w:rPr>
          <w:rFonts w:ascii="Times New Roman" w:hAnsi="Times New Roman"/>
          <w:lang w:val="bg-BG"/>
        </w:rPr>
        <w:t xml:space="preserve"> Втора клиника по ендокринология и болести на обмяната</w:t>
      </w:r>
    </w:p>
    <w:p w:rsidR="009B5674" w:rsidRPr="00524600" w:rsidRDefault="009B5674" w:rsidP="007F6679">
      <w:pPr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И Членове:  </w:t>
      </w:r>
      <w:r>
        <w:rPr>
          <w:rFonts w:ascii="Times New Roman" w:hAnsi="Times New Roman"/>
          <w:lang w:val="bg-BG"/>
        </w:rPr>
        <w:t xml:space="preserve">      </w:t>
      </w:r>
      <w:r w:rsidRPr="00524600">
        <w:rPr>
          <w:rFonts w:ascii="Times New Roman" w:hAnsi="Times New Roman"/>
          <w:lang w:val="bg-BG"/>
        </w:rPr>
        <w:t>1. Доц.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 xml:space="preserve">д-р 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Атанаска Еленкова </w:t>
      </w:r>
      <w:r w:rsidRPr="00524600">
        <w:rPr>
          <w:rFonts w:ascii="Times New Roman" w:hAnsi="Times New Roman"/>
          <w:lang w:val="bg-BG"/>
        </w:rPr>
        <w:t xml:space="preserve">– </w:t>
      </w:r>
      <w:r>
        <w:rPr>
          <w:rFonts w:ascii="Times New Roman" w:hAnsi="Times New Roman"/>
          <w:lang w:val="bg-BG"/>
        </w:rPr>
        <w:t>лекар</w:t>
      </w:r>
    </w:p>
    <w:p w:rsidR="009B5674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               </w:t>
      </w:r>
      <w:r>
        <w:rPr>
          <w:rFonts w:ascii="Times New Roman" w:hAnsi="Times New Roman"/>
          <w:lang w:val="bg-BG"/>
        </w:rPr>
        <w:t xml:space="preserve"> 2. Д-</w:t>
      </w:r>
      <w:r w:rsidRPr="00524600">
        <w:rPr>
          <w:rFonts w:ascii="Times New Roman" w:hAnsi="Times New Roman"/>
          <w:lang w:val="bg-BG"/>
        </w:rPr>
        <w:t xml:space="preserve">р </w:t>
      </w:r>
      <w:r>
        <w:rPr>
          <w:rFonts w:ascii="Times New Roman" w:hAnsi="Times New Roman"/>
          <w:lang w:val="bg-BG"/>
        </w:rPr>
        <w:t>Калин Видинов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хирург</w:t>
      </w:r>
      <w:r w:rsidRPr="00524600">
        <w:rPr>
          <w:rFonts w:ascii="Times New Roman" w:hAnsi="Times New Roman"/>
          <w:lang w:val="bg-BG"/>
        </w:rPr>
        <w:t xml:space="preserve">  </w:t>
      </w:r>
    </w:p>
    <w:p w:rsidR="009B5674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    3.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 Д-р Александър Шинков </w:t>
      </w:r>
      <w:r w:rsidRPr="00524600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лекар</w:t>
      </w:r>
      <w:r w:rsidRPr="00524600">
        <w:rPr>
          <w:rFonts w:ascii="Times New Roman" w:hAnsi="Times New Roman"/>
          <w:lang w:val="bg-BG"/>
        </w:rPr>
        <w:t xml:space="preserve"> </w:t>
      </w:r>
    </w:p>
    <w:p w:rsidR="009B5674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    4.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>Тонка Данчева – управител болн. аптека</w:t>
      </w:r>
      <w:r w:rsidRPr="00524600">
        <w:rPr>
          <w:rFonts w:ascii="Times New Roman" w:hAnsi="Times New Roman"/>
          <w:lang w:val="bg-BG"/>
        </w:rPr>
        <w:t xml:space="preserve">                     </w:t>
      </w:r>
    </w:p>
    <w:p w:rsidR="009B5674" w:rsidRPr="00524600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    </w:t>
      </w:r>
      <w:r w:rsidRPr="00524600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 5</w:t>
      </w:r>
      <w:r w:rsidRPr="00524600">
        <w:rPr>
          <w:rFonts w:ascii="Times New Roman" w:hAnsi="Times New Roman"/>
          <w:lang w:val="bg-BG"/>
        </w:rPr>
        <w:t>. Мариана Кованджиева – главен счетоводител</w:t>
      </w:r>
    </w:p>
    <w:p w:rsidR="009B5674" w:rsidRPr="00524600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                </w:t>
      </w:r>
      <w:r>
        <w:rPr>
          <w:rFonts w:ascii="Times New Roman" w:hAnsi="Times New Roman"/>
          <w:lang w:val="bg-BG"/>
        </w:rPr>
        <w:t>6</w:t>
      </w:r>
      <w:r w:rsidRPr="00524600">
        <w:rPr>
          <w:rFonts w:ascii="Times New Roman" w:hAnsi="Times New Roman"/>
          <w:lang w:val="bg-BG"/>
        </w:rPr>
        <w:t xml:space="preserve">. Ваня Толева – </w:t>
      </w:r>
      <w:r>
        <w:rPr>
          <w:rFonts w:ascii="Times New Roman" w:hAnsi="Times New Roman"/>
          <w:lang w:val="bg-BG"/>
        </w:rPr>
        <w:t xml:space="preserve"> правоспособен </w:t>
      </w:r>
      <w:r w:rsidRPr="00524600">
        <w:rPr>
          <w:rFonts w:ascii="Times New Roman" w:hAnsi="Times New Roman"/>
          <w:lang w:val="bg-BG"/>
        </w:rPr>
        <w:t>юрист</w:t>
      </w:r>
    </w:p>
    <w:p w:rsidR="009B5674" w:rsidRPr="00524600" w:rsidRDefault="009B5674" w:rsidP="007F6679">
      <w:pPr>
        <w:spacing w:line="276" w:lineRule="auto"/>
        <w:ind w:right="-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Резервни членове: </w:t>
      </w:r>
    </w:p>
    <w:p w:rsidR="009B5674" w:rsidRPr="00524600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                  1. </w:t>
      </w:r>
      <w:r>
        <w:rPr>
          <w:rFonts w:ascii="Times New Roman" w:hAnsi="Times New Roman"/>
          <w:lang w:val="bg-BG"/>
        </w:rPr>
        <w:t>Красимир Апостолов – правоспособен юрист</w:t>
      </w:r>
    </w:p>
    <w:p w:rsidR="009B5674" w:rsidRPr="001E36BB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                             2. Радка Димова</w:t>
      </w:r>
      <w:r>
        <w:rPr>
          <w:rFonts w:ascii="Times New Roman" w:hAnsi="Times New Roman"/>
          <w:lang w:val="bg-BG"/>
        </w:rPr>
        <w:t xml:space="preserve"> - счетоводител</w:t>
      </w:r>
      <w:r w:rsidRPr="001E36BB">
        <w:rPr>
          <w:rFonts w:ascii="Times New Roman" w:hAnsi="Times New Roman"/>
          <w:lang w:val="bg-BG"/>
        </w:rPr>
        <w:tab/>
      </w:r>
    </w:p>
    <w:p w:rsidR="009B5674" w:rsidRDefault="009B5674" w:rsidP="007F6679">
      <w:pPr>
        <w:shd w:val="clear" w:color="auto" w:fill="FFFFFF"/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  <w:t xml:space="preserve">     </w:t>
      </w:r>
      <w:r w:rsidRPr="001E36BB">
        <w:rPr>
          <w:rFonts w:ascii="Times New Roman" w:hAnsi="Times New Roman"/>
          <w:lang w:val="bg-BG"/>
        </w:rPr>
        <w:t>На заседанието присъстват всички редовни членове на Комисията.</w:t>
      </w:r>
    </w:p>
    <w:p w:rsidR="009B5674" w:rsidRPr="00524600" w:rsidRDefault="009B5674" w:rsidP="007F6679">
      <w:pPr>
        <w:spacing w:line="276" w:lineRule="auto"/>
        <w:ind w:left="-426" w:right="-709" w:firstLine="708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Членът на к</w:t>
      </w:r>
      <w:r w:rsidRPr="00524600">
        <w:rPr>
          <w:rFonts w:ascii="Times New Roman" w:hAnsi="Times New Roman"/>
          <w:lang w:val="bg-BG"/>
        </w:rPr>
        <w:t>омисията Ваня Толева</w:t>
      </w:r>
      <w:r>
        <w:rPr>
          <w:rFonts w:ascii="Times New Roman" w:hAnsi="Times New Roman"/>
          <w:lang w:val="bg-BG"/>
        </w:rPr>
        <w:t>, която на днешното заседание за първи път участва в работата на комисията</w:t>
      </w:r>
      <w:r w:rsidRPr="00524600">
        <w:rPr>
          <w:rFonts w:ascii="Times New Roman" w:hAnsi="Times New Roman"/>
          <w:lang w:val="bg-BG"/>
        </w:rPr>
        <w:t xml:space="preserve"> подписа декларация в съответствие с изискванията на чл. 35, ал. 1 от ЗОП, във връзка с чл. 35 ал. 2 и ал. 3 от ЗОП.</w:t>
      </w:r>
    </w:p>
    <w:p w:rsidR="009B5674" w:rsidRPr="001E36BB" w:rsidRDefault="009B5674" w:rsidP="007F6679">
      <w:pPr>
        <w:shd w:val="clear" w:color="auto" w:fill="FFFFFF"/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</w:p>
    <w:p w:rsidR="009B5674" w:rsidRPr="001E36BB" w:rsidRDefault="009B5674" w:rsidP="007F6679">
      <w:pPr>
        <w:shd w:val="clear" w:color="auto" w:fill="FFFFFF"/>
        <w:spacing w:line="276" w:lineRule="auto"/>
        <w:ind w:left="-426" w:right="-709"/>
        <w:jc w:val="both"/>
        <w:rPr>
          <w:rFonts w:ascii="Times New Roman" w:hAnsi="Times New Roman"/>
          <w:lang w:val="bg-BG"/>
        </w:rPr>
      </w:pPr>
      <w:r w:rsidRPr="001E36BB">
        <w:rPr>
          <w:rFonts w:ascii="Times New Roman" w:hAnsi="Times New Roman"/>
          <w:bCs/>
          <w:iCs/>
          <w:lang w:val="bg-BG"/>
        </w:rPr>
        <w:t>В закрито заседание, Комисията продължи своята работа по процедурата.</w:t>
      </w:r>
    </w:p>
    <w:p w:rsidR="009B5674" w:rsidRPr="001E36BB" w:rsidRDefault="009B5674" w:rsidP="007F6679">
      <w:pPr>
        <w:pStyle w:val="Title"/>
        <w:widowControl/>
        <w:ind w:left="-709" w:right="-716" w:firstLine="709"/>
        <w:jc w:val="both"/>
        <w:rPr>
          <w:spacing w:val="3"/>
          <w:sz w:val="24"/>
          <w:szCs w:val="24"/>
          <w:lang w:val="bg-BG"/>
        </w:rPr>
      </w:pPr>
      <w:r w:rsidRPr="001E36BB">
        <w:rPr>
          <w:spacing w:val="3"/>
          <w:sz w:val="24"/>
          <w:szCs w:val="24"/>
          <w:u w:val="single"/>
        </w:rPr>
        <w:t>Дневен ред:</w:t>
      </w:r>
      <w:r w:rsidRPr="001E36BB">
        <w:rPr>
          <w:spacing w:val="3"/>
          <w:sz w:val="24"/>
          <w:szCs w:val="24"/>
        </w:rPr>
        <w:t xml:space="preserve"> </w:t>
      </w:r>
    </w:p>
    <w:p w:rsidR="009B5674" w:rsidRPr="001E36BB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b/>
          <w:bCs/>
          <w:spacing w:val="4"/>
          <w:lang w:val="bg-BG"/>
        </w:rPr>
      </w:pPr>
      <w:r w:rsidRPr="001E36BB">
        <w:rPr>
          <w:rFonts w:ascii="Times New Roman" w:hAnsi="Times New Roman"/>
          <w:b/>
          <w:bCs/>
          <w:spacing w:val="4"/>
          <w:lang w:val="bg-BG"/>
        </w:rPr>
        <w:t xml:space="preserve">              Точка </w:t>
      </w:r>
      <w:r w:rsidRPr="001E36BB">
        <w:rPr>
          <w:rFonts w:ascii="Times New Roman" w:hAnsi="Times New Roman"/>
          <w:b/>
          <w:bCs/>
          <w:spacing w:val="4"/>
        </w:rPr>
        <w:t>I</w:t>
      </w:r>
      <w:r w:rsidRPr="001E36BB">
        <w:rPr>
          <w:rFonts w:ascii="Times New Roman" w:hAnsi="Times New Roman"/>
          <w:b/>
          <w:bCs/>
          <w:spacing w:val="4"/>
          <w:lang w:val="bg-BG"/>
        </w:rPr>
        <w:t>. Разглеждане на документите в плик № 2 /техническите предложения/ на участниците</w:t>
      </w:r>
      <w:r w:rsidRPr="001E36BB">
        <w:rPr>
          <w:rFonts w:ascii="Times New Roman" w:hAnsi="Times New Roman"/>
          <w:b/>
          <w:lang w:val="bg-BG"/>
        </w:rPr>
        <w:t>;</w:t>
      </w:r>
    </w:p>
    <w:p w:rsidR="009B5674" w:rsidRPr="001E36BB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b/>
          <w:u w:val="single"/>
          <w:lang w:val="bg-BG"/>
        </w:rPr>
      </w:pPr>
      <w:r w:rsidRPr="001E36BB">
        <w:rPr>
          <w:rFonts w:ascii="Times New Roman" w:hAnsi="Times New Roman"/>
          <w:b/>
          <w:bCs/>
          <w:spacing w:val="4"/>
          <w:lang w:val="bg-BG"/>
        </w:rPr>
        <w:t xml:space="preserve">              Точка  </w:t>
      </w:r>
      <w:r w:rsidRPr="001E36BB">
        <w:rPr>
          <w:rFonts w:ascii="Times New Roman" w:hAnsi="Times New Roman"/>
          <w:b/>
          <w:bCs/>
          <w:spacing w:val="4"/>
        </w:rPr>
        <w:t>II</w:t>
      </w:r>
      <w:r w:rsidRPr="001E36BB">
        <w:rPr>
          <w:rFonts w:ascii="Times New Roman" w:hAnsi="Times New Roman"/>
          <w:b/>
          <w:bCs/>
          <w:spacing w:val="4"/>
          <w:lang w:val="bg-BG"/>
        </w:rPr>
        <w:t xml:space="preserve">. </w:t>
      </w:r>
      <w:r w:rsidRPr="001E36BB">
        <w:rPr>
          <w:rFonts w:ascii="Times New Roman" w:hAnsi="Times New Roman"/>
          <w:b/>
          <w:spacing w:val="5"/>
          <w:lang w:val="bg-BG"/>
        </w:rPr>
        <w:t>О</w:t>
      </w:r>
      <w:r w:rsidRPr="001E36BB">
        <w:rPr>
          <w:rFonts w:ascii="Times New Roman" w:hAnsi="Times New Roman"/>
          <w:b/>
          <w:spacing w:val="5"/>
        </w:rPr>
        <w:t>ценяване на офертите на допуснатите участници</w:t>
      </w:r>
      <w:r>
        <w:rPr>
          <w:rFonts w:ascii="Times New Roman" w:hAnsi="Times New Roman"/>
          <w:b/>
          <w:spacing w:val="5"/>
          <w:lang w:val="bg-BG"/>
        </w:rPr>
        <w:t xml:space="preserve"> по показателя</w:t>
      </w:r>
      <w:r w:rsidRPr="001E36BB">
        <w:rPr>
          <w:rFonts w:ascii="Times New Roman" w:hAnsi="Times New Roman"/>
          <w:b/>
          <w:spacing w:val="5"/>
          <w:lang w:val="bg-BG"/>
        </w:rPr>
        <w:t xml:space="preserve"> срок на доставка в съответствие с обявените критерии.</w:t>
      </w:r>
    </w:p>
    <w:p w:rsidR="009B5674" w:rsidRPr="001E36BB" w:rsidRDefault="009B5674" w:rsidP="007F6679">
      <w:pPr>
        <w:shd w:val="clear" w:color="auto" w:fill="FFFFFF"/>
        <w:ind w:left="-709" w:right="-716" w:firstLine="709"/>
        <w:jc w:val="both"/>
        <w:rPr>
          <w:rFonts w:ascii="Times New Roman" w:hAnsi="Times New Roman"/>
          <w:b/>
          <w:spacing w:val="-2"/>
          <w:u w:val="single"/>
          <w:lang w:val="bg-BG"/>
        </w:rPr>
      </w:pPr>
    </w:p>
    <w:p w:rsidR="009B5674" w:rsidRPr="001E36BB" w:rsidRDefault="009B5674" w:rsidP="007F6679">
      <w:pPr>
        <w:shd w:val="clear" w:color="auto" w:fill="FFFFFF"/>
        <w:ind w:left="-709" w:right="-716" w:firstLine="709"/>
        <w:jc w:val="center"/>
        <w:rPr>
          <w:rFonts w:ascii="Times New Roman" w:hAnsi="Times New Roman"/>
          <w:b/>
          <w:spacing w:val="-2"/>
          <w:u w:val="single"/>
        </w:rPr>
      </w:pPr>
      <w:r w:rsidRPr="001E36BB">
        <w:rPr>
          <w:rFonts w:ascii="Times New Roman" w:hAnsi="Times New Roman"/>
          <w:b/>
          <w:spacing w:val="-2"/>
          <w:u w:val="single"/>
        </w:rPr>
        <w:t>ДЕЙСТВИЯ, КОНСТАТАЦИИ И РЕШЕНИЯ НА КОМИСИЯТА</w:t>
      </w:r>
    </w:p>
    <w:p w:rsidR="009B5674" w:rsidRPr="001E36BB" w:rsidRDefault="009B5674" w:rsidP="007F6679">
      <w:pPr>
        <w:shd w:val="clear" w:color="auto" w:fill="FFFFFF"/>
        <w:ind w:left="-709" w:right="-716" w:firstLine="709"/>
        <w:jc w:val="center"/>
        <w:rPr>
          <w:rFonts w:ascii="Times New Roman" w:hAnsi="Times New Roman"/>
          <w:b/>
          <w:spacing w:val="-2"/>
          <w:u w:val="single"/>
        </w:rPr>
      </w:pPr>
    </w:p>
    <w:p w:rsidR="009B5674" w:rsidRPr="001E36BB" w:rsidRDefault="009B5674" w:rsidP="007F6679">
      <w:pPr>
        <w:shd w:val="clear" w:color="auto" w:fill="FFFFFF"/>
        <w:ind w:right="-716"/>
        <w:jc w:val="both"/>
        <w:rPr>
          <w:rFonts w:ascii="Times New Roman" w:hAnsi="Times New Roman"/>
          <w:spacing w:val="5"/>
          <w:lang w:val="bg-BG"/>
        </w:rPr>
      </w:pPr>
    </w:p>
    <w:p w:rsidR="009B5674" w:rsidRPr="001E36BB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b/>
          <w:lang w:val="bg-BG"/>
        </w:rPr>
      </w:pPr>
      <w:r w:rsidRPr="001E36BB">
        <w:rPr>
          <w:rFonts w:ascii="Times New Roman" w:hAnsi="Times New Roman"/>
          <w:b/>
          <w:bCs/>
          <w:spacing w:val="4"/>
          <w:lang w:val="bg-BG"/>
        </w:rPr>
        <w:t xml:space="preserve">         Точка </w:t>
      </w:r>
      <w:r w:rsidRPr="001E36BB">
        <w:rPr>
          <w:rFonts w:ascii="Times New Roman" w:hAnsi="Times New Roman"/>
          <w:b/>
          <w:bCs/>
          <w:spacing w:val="4"/>
        </w:rPr>
        <w:t>I</w:t>
      </w:r>
      <w:r w:rsidRPr="001E36BB">
        <w:rPr>
          <w:rFonts w:ascii="Times New Roman" w:hAnsi="Times New Roman"/>
          <w:b/>
          <w:bCs/>
          <w:spacing w:val="4"/>
          <w:lang w:val="bg-BG"/>
        </w:rPr>
        <w:t>. Разглеждане на документите в плик № 2 /техническите предложения/ на участниците</w:t>
      </w:r>
      <w:r w:rsidRPr="001E36BB">
        <w:rPr>
          <w:rFonts w:ascii="Times New Roman" w:hAnsi="Times New Roman"/>
          <w:b/>
          <w:lang w:val="bg-BG"/>
        </w:rPr>
        <w:t>;</w:t>
      </w:r>
    </w:p>
    <w:p w:rsidR="009B5674" w:rsidRPr="001E36BB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b/>
          <w:lang w:val="bg-BG"/>
        </w:rPr>
      </w:pPr>
    </w:p>
    <w:p w:rsidR="009B5674" w:rsidRPr="001E36BB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b/>
          <w:lang w:val="bg-BG"/>
        </w:rPr>
      </w:pPr>
      <w:r w:rsidRPr="001E36BB">
        <w:rPr>
          <w:rFonts w:ascii="Times New Roman" w:hAnsi="Times New Roman"/>
          <w:lang w:val="bg-BG"/>
        </w:rPr>
        <w:t xml:space="preserve">Комисията разгледа обстойно и внимателно представените от участниците  документи  в Плик № 2 /технически предложения/ по реда на постъпването на офертите им  и  установи, че документите  в Плик № 2 на всички учасници  отговарят на изискванията на Възложителя като </w:t>
      </w:r>
      <w:r w:rsidRPr="001E36BB">
        <w:rPr>
          <w:rFonts w:ascii="Times New Roman" w:hAnsi="Times New Roman"/>
          <w:spacing w:val="5"/>
          <w:lang w:val="bg-BG"/>
        </w:rPr>
        <w:t>всички участници са представили техническо предложение, съгласно утвърдения образец от Възложителя</w:t>
      </w:r>
      <w:r>
        <w:rPr>
          <w:rFonts w:ascii="Times New Roman" w:hAnsi="Times New Roman"/>
          <w:spacing w:val="5"/>
          <w:lang w:val="bg-BG"/>
        </w:rPr>
        <w:t xml:space="preserve"> за обособените позиции, респективно номенклатурни еденици, за които участват</w:t>
      </w:r>
      <w:r w:rsidRPr="001E36BB">
        <w:rPr>
          <w:rFonts w:ascii="Times New Roman" w:hAnsi="Times New Roman"/>
          <w:spacing w:val="5"/>
          <w:lang w:val="bg-BG"/>
        </w:rPr>
        <w:t xml:space="preserve">. </w:t>
      </w:r>
    </w:p>
    <w:p w:rsidR="009B5674" w:rsidRPr="001E36BB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lang w:val="bg-BG"/>
        </w:rPr>
      </w:pPr>
    </w:p>
    <w:p w:rsidR="009B5674" w:rsidRPr="001E36BB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b/>
          <w:lang w:val="bg-BG"/>
        </w:rPr>
      </w:pPr>
      <w:r w:rsidRPr="001E36BB">
        <w:rPr>
          <w:rFonts w:ascii="Times New Roman" w:hAnsi="Times New Roman"/>
          <w:lang w:val="bg-BG"/>
        </w:rPr>
        <w:t>В изпълнение на чл.72, ал.1, т.4 от ЗОП, Комисията направи кратко описание на предложенията на участниците, както следва:</w:t>
      </w:r>
    </w:p>
    <w:p w:rsidR="009B5674" w:rsidRPr="001E36BB" w:rsidRDefault="009B5674" w:rsidP="007F6679">
      <w:pPr>
        <w:shd w:val="clear" w:color="auto" w:fill="FFFFFF"/>
        <w:ind w:left="-709" w:right="-716" w:firstLine="709"/>
        <w:jc w:val="both"/>
        <w:rPr>
          <w:rFonts w:ascii="Times New Roman" w:hAnsi="Times New Roman"/>
          <w:spacing w:val="5"/>
          <w:lang w:val="bg-BG"/>
        </w:rPr>
      </w:pPr>
    </w:p>
    <w:p w:rsidR="009B5674" w:rsidRPr="00211E34" w:rsidRDefault="009B5674" w:rsidP="007F6679">
      <w:pPr>
        <w:spacing w:line="276" w:lineRule="auto"/>
        <w:ind w:left="-426" w:right="-709" w:firstLine="708"/>
        <w:jc w:val="both"/>
        <w:rPr>
          <w:rFonts w:ascii="Times New Roman" w:hAnsi="Times New Roman"/>
          <w:b/>
          <w:u w:val="single"/>
          <w:lang w:val="bg-BG"/>
        </w:rPr>
      </w:pPr>
      <w:r w:rsidRPr="00211E34">
        <w:rPr>
          <w:rFonts w:ascii="Times New Roman" w:hAnsi="Times New Roman"/>
          <w:b/>
          <w:spacing w:val="4"/>
          <w:highlight w:val="white"/>
          <w:u w:val="single"/>
          <w:lang w:val="bg-BG"/>
        </w:rPr>
        <w:t xml:space="preserve">Предложение №1 с </w:t>
      </w:r>
      <w:r w:rsidRPr="00211E34">
        <w:rPr>
          <w:rFonts w:ascii="Times New Roman" w:hAnsi="Times New Roman"/>
          <w:b/>
          <w:bCs/>
          <w:spacing w:val="4"/>
          <w:highlight w:val="white"/>
          <w:u w:val="single"/>
          <w:lang w:val="bg-BG"/>
        </w:rPr>
        <w:t xml:space="preserve">Вх. № </w:t>
      </w:r>
      <w:r w:rsidRPr="00211E34">
        <w:rPr>
          <w:rFonts w:ascii="Times New Roman" w:hAnsi="Times New Roman"/>
          <w:b/>
          <w:bCs/>
          <w:u w:val="single"/>
        </w:rPr>
        <w:t>74/1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.0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.201</w:t>
      </w:r>
      <w:r w:rsidRPr="00211E34">
        <w:rPr>
          <w:rFonts w:ascii="Times New Roman" w:hAnsi="Times New Roman"/>
          <w:b/>
          <w:bCs/>
          <w:u w:val="single"/>
          <w:lang w:val="bg-BG"/>
        </w:rPr>
        <w:t>5</w:t>
      </w:r>
      <w:r w:rsidRPr="00211E34">
        <w:rPr>
          <w:rFonts w:ascii="Times New Roman" w:hAnsi="Times New Roman"/>
          <w:b/>
          <w:bCs/>
          <w:u w:val="single"/>
        </w:rPr>
        <w:t xml:space="preserve"> г. „</w:t>
      </w:r>
      <w:r w:rsidRPr="00211E34">
        <w:rPr>
          <w:rFonts w:ascii="Times New Roman" w:hAnsi="Times New Roman"/>
          <w:b/>
          <w:bCs/>
          <w:u w:val="single"/>
          <w:lang w:val="bg-BG"/>
        </w:rPr>
        <w:t>СОФАРМА ТРЕЙДИНГ</w:t>
      </w:r>
      <w:r w:rsidRPr="00211E34">
        <w:rPr>
          <w:rFonts w:ascii="Times New Roman" w:hAnsi="Times New Roman"/>
          <w:b/>
          <w:bCs/>
          <w:u w:val="single"/>
        </w:rPr>
        <w:t xml:space="preserve">” </w:t>
      </w:r>
      <w:r w:rsidRPr="00211E34">
        <w:rPr>
          <w:rFonts w:ascii="Times New Roman" w:hAnsi="Times New Roman"/>
          <w:b/>
          <w:bCs/>
          <w:u w:val="single"/>
          <w:lang w:val="bg-BG"/>
        </w:rPr>
        <w:t>А</w:t>
      </w:r>
      <w:r w:rsidRPr="00211E34">
        <w:rPr>
          <w:rFonts w:ascii="Times New Roman" w:hAnsi="Times New Roman"/>
          <w:b/>
          <w:bCs/>
          <w:u w:val="single"/>
        </w:rPr>
        <w:t>Д</w:t>
      </w:r>
    </w:p>
    <w:p w:rsidR="009B5674" w:rsidRPr="008757ED" w:rsidRDefault="009B5674" w:rsidP="007F6679">
      <w:pPr>
        <w:autoSpaceDE w:val="0"/>
        <w:autoSpaceDN w:val="0"/>
        <w:adjustRightInd w:val="0"/>
        <w:spacing w:after="200" w:line="276" w:lineRule="auto"/>
        <w:ind w:right="-716"/>
        <w:jc w:val="both"/>
        <w:rPr>
          <w:rFonts w:ascii="Times New Roman" w:hAnsi="Times New Roman"/>
          <w:b/>
          <w:bCs/>
          <w:u w:val="single"/>
          <w:lang w:val="bg-BG"/>
        </w:rPr>
      </w:pPr>
    </w:p>
    <w:p w:rsidR="009B5674" w:rsidRDefault="009B5674" w:rsidP="007F6679">
      <w:pPr>
        <w:autoSpaceDE w:val="0"/>
        <w:autoSpaceDN w:val="0"/>
        <w:adjustRightInd w:val="0"/>
        <w:spacing w:line="276" w:lineRule="auto"/>
        <w:ind w:right="-714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Cs/>
          <w:lang w:val="bg-BG"/>
        </w:rPr>
        <w:t xml:space="preserve"> В техническите си предложения</w:t>
      </w:r>
      <w:r w:rsidRPr="001E36BB">
        <w:rPr>
          <w:rFonts w:ascii="Times New Roman" w:hAnsi="Times New Roman"/>
          <w:bCs/>
          <w:lang w:val="bg-BG"/>
        </w:rPr>
        <w:t xml:space="preserve"> участникът е предложил:</w:t>
      </w:r>
    </w:p>
    <w:p w:rsidR="009B5674" w:rsidRPr="001E36BB" w:rsidRDefault="009B5674" w:rsidP="007F6679">
      <w:pPr>
        <w:autoSpaceDE w:val="0"/>
        <w:autoSpaceDN w:val="0"/>
        <w:adjustRightInd w:val="0"/>
        <w:spacing w:line="276" w:lineRule="auto"/>
        <w:ind w:right="-714"/>
        <w:jc w:val="both"/>
        <w:rPr>
          <w:rFonts w:ascii="Times New Roman" w:hAnsi="Times New Roman"/>
          <w:b/>
          <w:bCs/>
          <w:u w:val="single"/>
        </w:rPr>
      </w:pPr>
      <w:r w:rsidRPr="001E36BB">
        <w:rPr>
          <w:rFonts w:ascii="Times New Roman" w:hAnsi="Times New Roman"/>
          <w:lang w:val="bg-BG"/>
        </w:rPr>
        <w:t xml:space="preserve"> Място на изпълнение на поръчката – гр. София, ул. „Здраве” №2;</w:t>
      </w:r>
    </w:p>
    <w:p w:rsidR="009B5674" w:rsidRPr="001E36BB" w:rsidRDefault="009B5674" w:rsidP="007F6679">
      <w:pPr>
        <w:tabs>
          <w:tab w:val="left" w:pos="709"/>
        </w:tabs>
        <w:autoSpaceDE w:val="0"/>
        <w:autoSpaceDN w:val="0"/>
        <w:adjustRightInd w:val="0"/>
        <w:ind w:left="-709" w:right="-714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 xml:space="preserve">Срок и начин на плащане: разсрочено максимум </w:t>
      </w:r>
      <w:r w:rsidRPr="001E36BB">
        <w:rPr>
          <w:rFonts w:ascii="Times New Roman" w:hAnsi="Times New Roman"/>
          <w:lang w:val="bg-BG"/>
        </w:rPr>
        <w:t>60 календарни дни.</w:t>
      </w:r>
    </w:p>
    <w:p w:rsidR="009B5674" w:rsidRPr="001E36BB" w:rsidRDefault="009B5674" w:rsidP="007F6679">
      <w:pPr>
        <w:tabs>
          <w:tab w:val="left" w:pos="709"/>
        </w:tabs>
        <w:autoSpaceDE w:val="0"/>
        <w:autoSpaceDN w:val="0"/>
        <w:adjustRightInd w:val="0"/>
        <w:ind w:left="-709" w:right="-714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</w:t>
      </w:r>
      <w:r w:rsidRPr="001E36BB">
        <w:rPr>
          <w:rFonts w:ascii="Times New Roman" w:hAnsi="Times New Roman"/>
          <w:lang w:val="bg-BG"/>
        </w:rPr>
        <w:t>Срок</w:t>
      </w:r>
      <w:r>
        <w:rPr>
          <w:rFonts w:ascii="Times New Roman" w:hAnsi="Times New Roman"/>
          <w:lang w:val="bg-BG"/>
        </w:rPr>
        <w:t xml:space="preserve"> за изпълнение на поръчката - 12</w:t>
      </w:r>
      <w:r w:rsidRPr="001E36BB">
        <w:rPr>
          <w:rFonts w:ascii="Times New Roman" w:hAnsi="Times New Roman"/>
          <w:lang w:val="bg-BG"/>
        </w:rPr>
        <w:t xml:space="preserve"> месеца от сключване на договор.</w:t>
      </w:r>
    </w:p>
    <w:p w:rsidR="009B5674" w:rsidRPr="001E36BB" w:rsidRDefault="009B5674" w:rsidP="007F6679">
      <w:pPr>
        <w:tabs>
          <w:tab w:val="left" w:pos="709"/>
        </w:tabs>
        <w:autoSpaceDE w:val="0"/>
        <w:autoSpaceDN w:val="0"/>
        <w:adjustRightInd w:val="0"/>
        <w:ind w:left="-709" w:right="-714" w:firstLine="709"/>
        <w:jc w:val="both"/>
        <w:rPr>
          <w:rFonts w:ascii="Times New Roman" w:hAnsi="Times New Roman"/>
          <w:lang w:val="bg-BG"/>
        </w:rPr>
      </w:pPr>
      <w:r w:rsidRPr="001E36BB">
        <w:rPr>
          <w:rFonts w:ascii="Times New Roman" w:hAnsi="Times New Roman"/>
          <w:lang w:val="bg-BG"/>
        </w:rPr>
        <w:t xml:space="preserve"> Валидност на офертата</w:t>
      </w:r>
      <w:r>
        <w:rPr>
          <w:rFonts w:ascii="Times New Roman" w:hAnsi="Times New Roman"/>
          <w:lang w:val="bg-BG"/>
        </w:rPr>
        <w:t xml:space="preserve"> </w:t>
      </w:r>
      <w:r w:rsidRPr="001E36BB">
        <w:rPr>
          <w:rFonts w:ascii="Times New Roman" w:hAnsi="Times New Roman"/>
          <w:lang w:val="bg-BG"/>
        </w:rPr>
        <w:t>- 180 дни от крайния срок за получаване на офертите.</w:t>
      </w:r>
    </w:p>
    <w:p w:rsidR="009B5674" w:rsidRPr="001E36BB" w:rsidRDefault="009B5674" w:rsidP="007F6679">
      <w:pPr>
        <w:tabs>
          <w:tab w:val="left" w:pos="709"/>
        </w:tabs>
        <w:autoSpaceDE w:val="0"/>
        <w:autoSpaceDN w:val="0"/>
        <w:adjustRightInd w:val="0"/>
        <w:ind w:left="-709" w:right="-714" w:firstLine="709"/>
        <w:jc w:val="both"/>
        <w:rPr>
          <w:rFonts w:ascii="Times New Roman" w:hAnsi="Times New Roman"/>
          <w:color w:val="FF0000"/>
          <w:lang w:val="bg-BG"/>
        </w:rPr>
      </w:pPr>
      <w:r>
        <w:rPr>
          <w:rFonts w:ascii="Times New Roman" w:hAnsi="Times New Roman"/>
          <w:lang w:val="bg-BG"/>
        </w:rPr>
        <w:t xml:space="preserve"> </w:t>
      </w:r>
      <w:r w:rsidRPr="001E36BB">
        <w:rPr>
          <w:rFonts w:ascii="Times New Roman" w:hAnsi="Times New Roman"/>
          <w:lang w:val="bg-BG"/>
        </w:rPr>
        <w:t xml:space="preserve">Предложен е срок на доставка </w:t>
      </w:r>
      <w:r>
        <w:rPr>
          <w:rFonts w:ascii="Times New Roman" w:hAnsi="Times New Roman"/>
          <w:lang w:val="bg-BG"/>
        </w:rPr>
        <w:t xml:space="preserve">- </w:t>
      </w:r>
      <w:r w:rsidRPr="001E36BB">
        <w:rPr>
          <w:rFonts w:ascii="Times New Roman" w:hAnsi="Times New Roman"/>
          <w:lang w:val="bg-BG"/>
        </w:rPr>
        <w:t xml:space="preserve">2 часа след получаване на писмена заявка. </w:t>
      </w:r>
    </w:p>
    <w:p w:rsidR="009B5674" w:rsidRPr="001E36BB" w:rsidRDefault="009B5674" w:rsidP="007F6679">
      <w:pPr>
        <w:tabs>
          <w:tab w:val="left" w:pos="0"/>
        </w:tabs>
        <w:autoSpaceDE w:val="0"/>
        <w:autoSpaceDN w:val="0"/>
        <w:adjustRightInd w:val="0"/>
        <w:ind w:left="-709" w:right="-714" w:firstLine="709"/>
        <w:jc w:val="both"/>
        <w:rPr>
          <w:rFonts w:ascii="Times New Roman" w:hAnsi="Times New Roman"/>
          <w:b/>
          <w:bCs/>
          <w:u w:val="single"/>
        </w:rPr>
      </w:pPr>
      <w:r w:rsidRPr="001E36BB">
        <w:rPr>
          <w:rFonts w:ascii="Times New Roman" w:hAnsi="Times New Roman"/>
          <w:b/>
          <w:bCs/>
          <w:u w:val="single"/>
        </w:rPr>
        <w:t xml:space="preserve">      </w:t>
      </w:r>
    </w:p>
    <w:p w:rsidR="009B5674" w:rsidRPr="00211E34" w:rsidRDefault="009B5674" w:rsidP="007F6679">
      <w:pPr>
        <w:spacing w:line="276" w:lineRule="auto"/>
        <w:ind w:left="-426" w:right="-709" w:firstLine="720"/>
        <w:jc w:val="both"/>
        <w:rPr>
          <w:rFonts w:ascii="Times New Roman" w:hAnsi="Times New Roman"/>
          <w:b/>
          <w:u w:val="single"/>
          <w:lang w:val="bg-BG"/>
        </w:rPr>
      </w:pPr>
      <w:r w:rsidRPr="00211E34">
        <w:rPr>
          <w:rFonts w:ascii="Times New Roman" w:hAnsi="Times New Roman"/>
          <w:b/>
          <w:spacing w:val="4"/>
          <w:u w:val="single"/>
          <w:lang w:val="bg-BG"/>
        </w:rPr>
        <w:t xml:space="preserve">Предложение №2 с </w:t>
      </w:r>
      <w:r w:rsidRPr="00211E34">
        <w:rPr>
          <w:rFonts w:ascii="Times New Roman" w:hAnsi="Times New Roman"/>
          <w:b/>
          <w:bCs/>
          <w:u w:val="single"/>
        </w:rPr>
        <w:t>Вх. № 75/1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.0</w:t>
      </w:r>
      <w:r w:rsidRPr="00211E34">
        <w:rPr>
          <w:rFonts w:ascii="Times New Roman" w:hAnsi="Times New Roman"/>
          <w:b/>
          <w:bCs/>
          <w:u w:val="single"/>
          <w:lang w:val="bg-BG"/>
        </w:rPr>
        <w:t>4</w:t>
      </w:r>
      <w:r w:rsidRPr="00211E34">
        <w:rPr>
          <w:rFonts w:ascii="Times New Roman" w:hAnsi="Times New Roman"/>
          <w:b/>
          <w:bCs/>
          <w:u w:val="single"/>
        </w:rPr>
        <w:t>.201</w:t>
      </w:r>
      <w:r w:rsidRPr="00211E34">
        <w:rPr>
          <w:rFonts w:ascii="Times New Roman" w:hAnsi="Times New Roman"/>
          <w:b/>
          <w:bCs/>
          <w:u w:val="single"/>
          <w:lang w:val="bg-BG"/>
        </w:rPr>
        <w:t>5</w:t>
      </w:r>
      <w:r w:rsidRPr="00211E34">
        <w:rPr>
          <w:rFonts w:ascii="Times New Roman" w:hAnsi="Times New Roman"/>
          <w:b/>
          <w:bCs/>
          <w:u w:val="single"/>
        </w:rPr>
        <w:t xml:space="preserve"> г. „</w:t>
      </w:r>
      <w:r w:rsidRPr="00211E34">
        <w:rPr>
          <w:rFonts w:ascii="Times New Roman" w:hAnsi="Times New Roman"/>
          <w:b/>
          <w:bCs/>
          <w:u w:val="single"/>
          <w:lang w:val="bg-BG"/>
        </w:rPr>
        <w:t>ТЪРГОВСКА ЛИГА НАЦИОНАЛЕН АПТЕЧЕН ЦЕНТЪР</w:t>
      </w:r>
      <w:r w:rsidRPr="00211E34">
        <w:rPr>
          <w:rFonts w:ascii="Times New Roman" w:hAnsi="Times New Roman"/>
          <w:b/>
          <w:bCs/>
          <w:u w:val="single"/>
        </w:rPr>
        <w:t xml:space="preserve">” </w:t>
      </w:r>
      <w:r w:rsidRPr="00211E34">
        <w:rPr>
          <w:rFonts w:ascii="Times New Roman" w:hAnsi="Times New Roman"/>
          <w:b/>
          <w:bCs/>
          <w:u w:val="single"/>
          <w:lang w:val="bg-BG"/>
        </w:rPr>
        <w:t>АД</w:t>
      </w:r>
      <w:r w:rsidRPr="00211E34">
        <w:rPr>
          <w:rFonts w:ascii="Times New Roman" w:hAnsi="Times New Roman"/>
          <w:b/>
          <w:bCs/>
          <w:u w:val="single"/>
        </w:rPr>
        <w:t xml:space="preserve"> </w:t>
      </w:r>
    </w:p>
    <w:p w:rsidR="009B5674" w:rsidRPr="001E36BB" w:rsidRDefault="009B5674" w:rsidP="007F6679">
      <w:pPr>
        <w:tabs>
          <w:tab w:val="left" w:pos="709"/>
        </w:tabs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bCs/>
          <w:lang w:val="bg-BG"/>
        </w:rPr>
      </w:pPr>
      <w:r>
        <w:rPr>
          <w:rFonts w:ascii="Times New Roman" w:hAnsi="Times New Roman"/>
          <w:bCs/>
          <w:lang w:val="bg-BG"/>
        </w:rPr>
        <w:t xml:space="preserve"> В техническите си предложения</w:t>
      </w:r>
      <w:r w:rsidRPr="001E36BB">
        <w:rPr>
          <w:rFonts w:ascii="Times New Roman" w:hAnsi="Times New Roman"/>
          <w:bCs/>
          <w:lang w:val="bg-BG"/>
        </w:rPr>
        <w:t xml:space="preserve"> участникът е предложил:</w:t>
      </w:r>
    </w:p>
    <w:p w:rsidR="009B5674" w:rsidRPr="001E36BB" w:rsidRDefault="009B5674" w:rsidP="007F6679">
      <w:pPr>
        <w:autoSpaceDE w:val="0"/>
        <w:autoSpaceDN w:val="0"/>
        <w:adjustRightInd w:val="0"/>
        <w:spacing w:line="276" w:lineRule="auto"/>
        <w:ind w:right="-714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lang w:val="bg-BG"/>
        </w:rPr>
        <w:t xml:space="preserve"> </w:t>
      </w:r>
      <w:r w:rsidRPr="001E36BB">
        <w:rPr>
          <w:rFonts w:ascii="Times New Roman" w:hAnsi="Times New Roman"/>
          <w:lang w:val="bg-BG"/>
        </w:rPr>
        <w:t>Място на изпълнение на поръчката – гр. София, ул. „Здраве” №2;</w:t>
      </w:r>
    </w:p>
    <w:p w:rsidR="009B5674" w:rsidRPr="001E36BB" w:rsidRDefault="009B5674" w:rsidP="007F6679">
      <w:pPr>
        <w:tabs>
          <w:tab w:val="left" w:pos="709"/>
        </w:tabs>
        <w:autoSpaceDE w:val="0"/>
        <w:autoSpaceDN w:val="0"/>
        <w:adjustRightInd w:val="0"/>
        <w:ind w:left="-709" w:right="-714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 xml:space="preserve">Срок и начин на плащане: разсрочено максимум </w:t>
      </w:r>
      <w:r w:rsidRPr="001E36BB">
        <w:rPr>
          <w:rFonts w:ascii="Times New Roman" w:hAnsi="Times New Roman"/>
          <w:lang w:val="bg-BG"/>
        </w:rPr>
        <w:t>60 календарни дни.</w:t>
      </w:r>
    </w:p>
    <w:p w:rsidR="009B5674" w:rsidRPr="001E36BB" w:rsidRDefault="009B5674" w:rsidP="007F6679">
      <w:pPr>
        <w:tabs>
          <w:tab w:val="left" w:pos="709"/>
        </w:tabs>
        <w:autoSpaceDE w:val="0"/>
        <w:autoSpaceDN w:val="0"/>
        <w:adjustRightInd w:val="0"/>
        <w:ind w:left="-709" w:right="-714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</w:t>
      </w:r>
      <w:r w:rsidRPr="001E36BB">
        <w:rPr>
          <w:rFonts w:ascii="Times New Roman" w:hAnsi="Times New Roman"/>
          <w:lang w:val="bg-BG"/>
        </w:rPr>
        <w:t>Срок</w:t>
      </w:r>
      <w:r>
        <w:rPr>
          <w:rFonts w:ascii="Times New Roman" w:hAnsi="Times New Roman"/>
          <w:lang w:val="bg-BG"/>
        </w:rPr>
        <w:t xml:space="preserve"> за изпълнение на поръчката - 12</w:t>
      </w:r>
      <w:r w:rsidRPr="001E36BB">
        <w:rPr>
          <w:rFonts w:ascii="Times New Roman" w:hAnsi="Times New Roman"/>
          <w:lang w:val="bg-BG"/>
        </w:rPr>
        <w:t xml:space="preserve"> месеца от сключване на договор.</w:t>
      </w:r>
    </w:p>
    <w:p w:rsidR="009B5674" w:rsidRPr="001E36BB" w:rsidRDefault="009B5674" w:rsidP="007F6679">
      <w:pPr>
        <w:tabs>
          <w:tab w:val="left" w:pos="709"/>
        </w:tabs>
        <w:autoSpaceDE w:val="0"/>
        <w:autoSpaceDN w:val="0"/>
        <w:adjustRightInd w:val="0"/>
        <w:ind w:left="-709" w:right="-714" w:firstLine="709"/>
        <w:jc w:val="both"/>
        <w:rPr>
          <w:rFonts w:ascii="Times New Roman" w:hAnsi="Times New Roman"/>
          <w:lang w:val="bg-BG"/>
        </w:rPr>
      </w:pPr>
      <w:r w:rsidRPr="001E36BB">
        <w:rPr>
          <w:rFonts w:ascii="Times New Roman" w:hAnsi="Times New Roman"/>
          <w:lang w:val="bg-BG"/>
        </w:rPr>
        <w:t xml:space="preserve"> Валидност на офертата</w:t>
      </w:r>
      <w:r>
        <w:rPr>
          <w:rFonts w:ascii="Times New Roman" w:hAnsi="Times New Roman"/>
          <w:lang w:val="bg-BG"/>
        </w:rPr>
        <w:t xml:space="preserve"> </w:t>
      </w:r>
      <w:r w:rsidRPr="001E36BB">
        <w:rPr>
          <w:rFonts w:ascii="Times New Roman" w:hAnsi="Times New Roman"/>
          <w:lang w:val="bg-BG"/>
        </w:rPr>
        <w:t>- 180 дни от крайния срок за получаване на офертите.</w:t>
      </w:r>
    </w:p>
    <w:p w:rsidR="009B5674" w:rsidRPr="001E36BB" w:rsidRDefault="009B5674" w:rsidP="007F6679">
      <w:pPr>
        <w:tabs>
          <w:tab w:val="left" w:pos="709"/>
        </w:tabs>
        <w:autoSpaceDE w:val="0"/>
        <w:autoSpaceDN w:val="0"/>
        <w:adjustRightInd w:val="0"/>
        <w:ind w:left="-709" w:right="-714" w:firstLine="709"/>
        <w:jc w:val="both"/>
        <w:rPr>
          <w:rFonts w:ascii="Times New Roman" w:hAnsi="Times New Roman"/>
          <w:bCs/>
          <w:lang w:val="bg-BG"/>
        </w:rPr>
      </w:pPr>
      <w:r>
        <w:rPr>
          <w:rFonts w:ascii="Times New Roman" w:hAnsi="Times New Roman"/>
          <w:lang w:val="bg-BG"/>
        </w:rPr>
        <w:t xml:space="preserve"> </w:t>
      </w:r>
      <w:r w:rsidRPr="001E36BB">
        <w:rPr>
          <w:rFonts w:ascii="Times New Roman" w:hAnsi="Times New Roman"/>
          <w:lang w:val="bg-BG"/>
        </w:rPr>
        <w:t xml:space="preserve">Предложен е срок на доставка </w:t>
      </w:r>
      <w:r>
        <w:rPr>
          <w:rFonts w:ascii="Times New Roman" w:hAnsi="Times New Roman"/>
          <w:lang w:val="bg-BG"/>
        </w:rPr>
        <w:t>– 1 час</w:t>
      </w:r>
      <w:r w:rsidRPr="001E36BB">
        <w:rPr>
          <w:rFonts w:ascii="Times New Roman" w:hAnsi="Times New Roman"/>
          <w:lang w:val="bg-BG"/>
        </w:rPr>
        <w:t xml:space="preserve"> след получаване на писмена заявка. </w:t>
      </w:r>
    </w:p>
    <w:p w:rsidR="009B5674" w:rsidRPr="006613C2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spacing w:val="5"/>
          <w:lang w:val="bg-BG"/>
        </w:rPr>
      </w:pPr>
    </w:p>
    <w:p w:rsidR="009B5674" w:rsidRDefault="009B5674" w:rsidP="007F6679">
      <w:pPr>
        <w:jc w:val="both"/>
        <w:rPr>
          <w:rFonts w:ascii="Times New Roman" w:hAnsi="Times New Roman"/>
          <w:lang w:val="bg-BG"/>
        </w:rPr>
      </w:pPr>
      <w:r w:rsidRPr="006613C2">
        <w:rPr>
          <w:rFonts w:ascii="Times New Roman" w:hAnsi="Times New Roman"/>
          <w:b/>
          <w:bCs/>
          <w:spacing w:val="4"/>
          <w:lang w:val="bg-BG"/>
        </w:rPr>
        <w:t xml:space="preserve">Точка  </w:t>
      </w:r>
      <w:r w:rsidRPr="006613C2">
        <w:rPr>
          <w:rFonts w:ascii="Times New Roman" w:hAnsi="Times New Roman"/>
          <w:b/>
          <w:bCs/>
          <w:spacing w:val="4"/>
        </w:rPr>
        <w:t>II</w:t>
      </w:r>
      <w:r w:rsidRPr="006613C2">
        <w:rPr>
          <w:rFonts w:ascii="Times New Roman" w:hAnsi="Times New Roman"/>
          <w:b/>
          <w:bCs/>
          <w:spacing w:val="4"/>
          <w:lang w:val="bg-BG"/>
        </w:rPr>
        <w:t xml:space="preserve">. </w:t>
      </w:r>
      <w:r w:rsidRPr="006613C2">
        <w:rPr>
          <w:rFonts w:ascii="Times New Roman" w:hAnsi="Times New Roman"/>
          <w:b/>
          <w:spacing w:val="5"/>
          <w:lang w:val="bg-BG"/>
        </w:rPr>
        <w:t>О</w:t>
      </w:r>
      <w:r w:rsidRPr="006613C2">
        <w:rPr>
          <w:rFonts w:ascii="Times New Roman" w:hAnsi="Times New Roman"/>
          <w:b/>
          <w:spacing w:val="5"/>
        </w:rPr>
        <w:t>ценяване на офертите на допуснатите участници</w:t>
      </w:r>
      <w:r>
        <w:rPr>
          <w:rFonts w:ascii="Times New Roman" w:hAnsi="Times New Roman"/>
          <w:b/>
          <w:spacing w:val="5"/>
          <w:lang w:val="bg-BG"/>
        </w:rPr>
        <w:t xml:space="preserve"> по показателя</w:t>
      </w:r>
      <w:r w:rsidRPr="006613C2">
        <w:rPr>
          <w:rFonts w:ascii="Times New Roman" w:hAnsi="Times New Roman"/>
          <w:b/>
          <w:spacing w:val="5"/>
          <w:lang w:val="bg-BG"/>
        </w:rPr>
        <w:t xml:space="preserve"> срок на доставка в съответствие с обявените критерии.</w:t>
      </w:r>
    </w:p>
    <w:p w:rsidR="009B5674" w:rsidRDefault="009B5674" w:rsidP="007F6679">
      <w:pPr>
        <w:jc w:val="both"/>
        <w:rPr>
          <w:rFonts w:ascii="Times New Roman" w:hAnsi="Times New Roman"/>
          <w:lang w:val="bg-BG"/>
        </w:rPr>
      </w:pPr>
    </w:p>
    <w:p w:rsidR="009B5674" w:rsidRDefault="009B5674" w:rsidP="007F6679">
      <w:pPr>
        <w:ind w:left="-709" w:right="-709"/>
        <w:jc w:val="both"/>
        <w:rPr>
          <w:rFonts w:ascii="Times New Roman" w:hAnsi="Times New Roman"/>
          <w:spacing w:val="5"/>
        </w:rPr>
      </w:pPr>
      <w:r>
        <w:rPr>
          <w:rFonts w:ascii="Times New Roman" w:hAnsi="Times New Roman"/>
          <w:spacing w:val="5"/>
          <w:lang w:val="bg-BG"/>
        </w:rPr>
        <w:tab/>
      </w:r>
      <w:r>
        <w:rPr>
          <w:rFonts w:ascii="Times New Roman" w:hAnsi="Times New Roman"/>
          <w:spacing w:val="5"/>
          <w:lang w:val="bg-BG"/>
        </w:rPr>
        <w:tab/>
      </w:r>
      <w:r w:rsidRPr="006613C2">
        <w:rPr>
          <w:rFonts w:ascii="Times New Roman" w:hAnsi="Times New Roman"/>
          <w:spacing w:val="5"/>
          <w:lang w:val="bg-BG"/>
        </w:rPr>
        <w:t>Комисията  пристъпи към оценка на офертите н</w:t>
      </w:r>
      <w:r>
        <w:rPr>
          <w:rFonts w:ascii="Times New Roman" w:hAnsi="Times New Roman"/>
          <w:spacing w:val="5"/>
          <w:lang w:val="bg-BG"/>
        </w:rPr>
        <w:t>а участниците по показателия</w:t>
      </w:r>
      <w:r w:rsidRPr="006613C2">
        <w:rPr>
          <w:rFonts w:ascii="Times New Roman" w:hAnsi="Times New Roman"/>
          <w:spacing w:val="5"/>
          <w:lang w:val="bg-BG"/>
        </w:rPr>
        <w:t xml:space="preserve"> </w:t>
      </w:r>
      <w:r>
        <w:rPr>
          <w:rFonts w:ascii="Times New Roman" w:hAnsi="Times New Roman"/>
          <w:spacing w:val="5"/>
          <w:lang w:val="bg-BG"/>
        </w:rPr>
        <w:t>"</w:t>
      </w:r>
      <w:r w:rsidRPr="00004781">
        <w:rPr>
          <w:rFonts w:ascii="Times New Roman" w:hAnsi="Times New Roman"/>
          <w:spacing w:val="5"/>
          <w:lang w:val="bg-BG"/>
        </w:rPr>
        <w:t>срок на доставка</w:t>
      </w:r>
      <w:r>
        <w:rPr>
          <w:rFonts w:ascii="Times New Roman" w:hAnsi="Times New Roman"/>
          <w:spacing w:val="5"/>
          <w:lang w:val="bg-BG"/>
        </w:rPr>
        <w:t>"</w:t>
      </w:r>
      <w:r w:rsidRPr="00004781">
        <w:rPr>
          <w:rFonts w:ascii="Times New Roman" w:hAnsi="Times New Roman"/>
          <w:spacing w:val="5"/>
          <w:lang w:val="bg-BG"/>
        </w:rPr>
        <w:t xml:space="preserve"> в съответствие с обявените критерии.</w:t>
      </w:r>
    </w:p>
    <w:p w:rsidR="009B5674" w:rsidRPr="00717DDB" w:rsidRDefault="009B5674" w:rsidP="007F6679">
      <w:pPr>
        <w:ind w:left="-709" w:right="-709"/>
        <w:jc w:val="both"/>
        <w:rPr>
          <w:rFonts w:ascii="Times New Roman" w:hAnsi="Times New Roman"/>
        </w:rPr>
      </w:pPr>
    </w:p>
    <w:p w:rsidR="009B5674" w:rsidRPr="00447F2B" w:rsidRDefault="009B5674" w:rsidP="007F6679">
      <w:pPr>
        <w:ind w:left="-709" w:right="-709"/>
        <w:jc w:val="both"/>
        <w:rPr>
          <w:b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</w:r>
      <w:r w:rsidRPr="00447F2B">
        <w:rPr>
          <w:b/>
        </w:rPr>
        <w:t>Показател 1 – П1 – срок на доставка, с максимален брой точки – 30 т.</w:t>
      </w:r>
    </w:p>
    <w:p w:rsidR="009B5674" w:rsidRPr="00447F2B" w:rsidRDefault="009B5674" w:rsidP="007F6679">
      <w:pPr>
        <w:tabs>
          <w:tab w:val="left" w:pos="0"/>
        </w:tabs>
        <w:ind w:firstLine="709"/>
        <w:jc w:val="both"/>
      </w:pPr>
      <w:r w:rsidRPr="00447F2B">
        <w:t>Максималният брой точки получава офертата с предложена най-кратък срок на доставка.</w:t>
      </w:r>
    </w:p>
    <w:p w:rsidR="009B5674" w:rsidRPr="00447F2B" w:rsidRDefault="009B5674" w:rsidP="007F6679">
      <w:pPr>
        <w:tabs>
          <w:tab w:val="left" w:pos="0"/>
        </w:tabs>
        <w:ind w:firstLine="709"/>
        <w:jc w:val="both"/>
      </w:pPr>
    </w:p>
    <w:p w:rsidR="009B5674" w:rsidRPr="00447F2B" w:rsidRDefault="009B5674" w:rsidP="007F6679">
      <w:pPr>
        <w:tabs>
          <w:tab w:val="left" w:pos="0"/>
        </w:tabs>
        <w:ind w:firstLine="709"/>
        <w:jc w:val="both"/>
        <w:rPr>
          <w:b/>
          <w:lang w:val="ru-RU"/>
        </w:rPr>
      </w:pPr>
      <w:r w:rsidRPr="00447F2B">
        <w:rPr>
          <w:b/>
          <w:vertAlign w:val="subscript"/>
          <w:lang w:val="ru-RU"/>
        </w:rPr>
        <w:t>П3 =</w:t>
      </w:r>
      <w:r w:rsidRPr="00447F2B">
        <w:rPr>
          <w:b/>
          <w:lang w:val="ru-RU"/>
        </w:rPr>
        <w:t xml:space="preserve"> </w:t>
      </w:r>
      <w:r>
        <w:rPr>
          <w:b/>
        </w:rPr>
        <w:t>3</w:t>
      </w:r>
      <w:r w:rsidRPr="00447F2B">
        <w:rPr>
          <w:b/>
          <w:lang w:val="ru-RU"/>
        </w:rPr>
        <w:t xml:space="preserve">0 х </w:t>
      </w:r>
      <w:r w:rsidRPr="00447F2B">
        <w:rPr>
          <w:b/>
          <w:i/>
          <w:u w:val="single"/>
          <w:vertAlign w:val="superscript"/>
          <w:lang w:val="ru-RU"/>
        </w:rPr>
        <w:t xml:space="preserve"> СД мин </w:t>
      </w:r>
      <w:r w:rsidRPr="00447F2B">
        <w:rPr>
          <w:b/>
          <w:i/>
          <w:lang w:val="ru-RU"/>
        </w:rPr>
        <w:t xml:space="preserve">, </w:t>
      </w:r>
      <w:r w:rsidRPr="00447F2B">
        <w:rPr>
          <w:lang w:val="ru-RU"/>
        </w:rPr>
        <w:t>където:</w:t>
      </w:r>
    </w:p>
    <w:p w:rsidR="009B5674" w:rsidRPr="00447F2B" w:rsidRDefault="009B5674" w:rsidP="007F6679">
      <w:pPr>
        <w:tabs>
          <w:tab w:val="left" w:pos="0"/>
        </w:tabs>
        <w:ind w:firstLine="709"/>
        <w:jc w:val="both"/>
        <w:rPr>
          <w:b/>
          <w:i/>
          <w:vertAlign w:val="superscript"/>
        </w:rPr>
      </w:pPr>
      <w:r w:rsidRPr="00447F2B">
        <w:rPr>
          <w:b/>
          <w:i/>
          <w:vertAlign w:val="superscript"/>
          <w:lang w:val="ru-RU"/>
        </w:rPr>
        <w:tab/>
        <w:t xml:space="preserve">       СД уч.</w:t>
      </w:r>
    </w:p>
    <w:p w:rsidR="009B5674" w:rsidRPr="00447F2B" w:rsidRDefault="009B5674" w:rsidP="007F6679">
      <w:pPr>
        <w:tabs>
          <w:tab w:val="left" w:pos="0"/>
        </w:tabs>
        <w:ind w:firstLine="709"/>
        <w:jc w:val="both"/>
      </w:pPr>
      <w:r w:rsidRPr="00447F2B">
        <w:t>СД мин – най-кратък срок на доставка (в часове);</w:t>
      </w:r>
    </w:p>
    <w:p w:rsidR="009B5674" w:rsidRDefault="009B5674" w:rsidP="007F6679">
      <w:pPr>
        <w:tabs>
          <w:tab w:val="left" w:pos="0"/>
        </w:tabs>
        <w:ind w:firstLine="709"/>
        <w:jc w:val="both"/>
        <w:rPr>
          <w:lang w:val="bg-BG"/>
        </w:rPr>
      </w:pPr>
      <w:r w:rsidRPr="00447F2B">
        <w:t>СД уч. – срок на доставка, предложен от съответния участник (в часове);</w:t>
      </w:r>
    </w:p>
    <w:p w:rsidR="009B5674" w:rsidRPr="00AD2914" w:rsidRDefault="009B5674" w:rsidP="007F6679">
      <w:pPr>
        <w:tabs>
          <w:tab w:val="left" w:pos="0"/>
        </w:tabs>
        <w:ind w:firstLine="709"/>
        <w:jc w:val="both"/>
        <w:rPr>
          <w:lang w:val="bg-BG"/>
        </w:rPr>
      </w:pPr>
    </w:p>
    <w:p w:rsidR="009B5674" w:rsidRPr="00717DDB" w:rsidRDefault="009B5674" w:rsidP="007F6679">
      <w:pPr>
        <w:ind w:left="-709" w:right="-709"/>
        <w:jc w:val="both"/>
        <w:rPr>
          <w:rFonts w:ascii="Times New Roman" w:hAnsi="Times New Roman"/>
          <w:b/>
          <w:bCs/>
          <w:lang w:val="bg-BG"/>
        </w:rPr>
      </w:pPr>
      <w:r w:rsidRPr="00AD2914">
        <w:rPr>
          <w:rFonts w:ascii="Times New Roman" w:hAnsi="Times New Roman"/>
          <w:spacing w:val="5"/>
          <w:lang w:val="bg-BG"/>
        </w:rPr>
        <w:t xml:space="preserve">          </w:t>
      </w:r>
      <w:r w:rsidRPr="00717DDB">
        <w:rPr>
          <w:rFonts w:ascii="Times New Roman" w:hAnsi="Times New Roman"/>
          <w:b/>
          <w:bCs/>
        </w:rPr>
        <w:t>„</w:t>
      </w:r>
      <w:r w:rsidRPr="00717DDB">
        <w:rPr>
          <w:rFonts w:ascii="Times New Roman" w:hAnsi="Times New Roman"/>
          <w:b/>
          <w:bCs/>
          <w:lang w:val="bg-BG"/>
        </w:rPr>
        <w:t>СОФАРМА ТРЕЙДИНГ</w:t>
      </w:r>
      <w:r w:rsidRPr="00717DDB">
        <w:rPr>
          <w:rFonts w:ascii="Times New Roman" w:hAnsi="Times New Roman"/>
          <w:b/>
          <w:bCs/>
        </w:rPr>
        <w:t xml:space="preserve">” </w:t>
      </w:r>
      <w:r w:rsidRPr="00717DDB">
        <w:rPr>
          <w:rFonts w:ascii="Times New Roman" w:hAnsi="Times New Roman"/>
          <w:b/>
          <w:bCs/>
          <w:lang w:val="bg-BG"/>
        </w:rPr>
        <w:t>А</w:t>
      </w:r>
      <w:r w:rsidRPr="00717DDB">
        <w:rPr>
          <w:rFonts w:ascii="Times New Roman" w:hAnsi="Times New Roman"/>
          <w:b/>
          <w:bCs/>
        </w:rPr>
        <w:t>Д</w:t>
      </w:r>
      <w:r w:rsidRPr="00717DDB">
        <w:rPr>
          <w:rFonts w:ascii="Times New Roman" w:hAnsi="Times New Roman"/>
          <w:b/>
          <w:bCs/>
          <w:lang w:val="bg-BG"/>
        </w:rPr>
        <w:t xml:space="preserve"> - 2 часа</w:t>
      </w:r>
      <w:r>
        <w:rPr>
          <w:rFonts w:ascii="Times New Roman" w:hAnsi="Times New Roman"/>
          <w:b/>
          <w:bCs/>
          <w:lang w:val="bg-BG"/>
        </w:rPr>
        <w:t xml:space="preserve"> - 15 точки</w:t>
      </w:r>
    </w:p>
    <w:p w:rsidR="009B5674" w:rsidRPr="00717DDB" w:rsidRDefault="009B5674" w:rsidP="007F6679">
      <w:pPr>
        <w:ind w:left="-709" w:right="-709"/>
        <w:jc w:val="both"/>
        <w:rPr>
          <w:rFonts w:ascii="Times New Roman" w:hAnsi="Times New Roman"/>
          <w:b/>
          <w:bCs/>
          <w:lang w:val="bg-BG"/>
        </w:rPr>
      </w:pPr>
      <w:r w:rsidRPr="00717DDB">
        <w:rPr>
          <w:rFonts w:ascii="Times New Roman" w:hAnsi="Times New Roman"/>
          <w:b/>
          <w:bCs/>
          <w:lang w:val="bg-BG"/>
        </w:rPr>
        <w:t xml:space="preserve">           </w:t>
      </w:r>
      <w:r w:rsidRPr="00717DDB">
        <w:rPr>
          <w:rFonts w:ascii="Times New Roman" w:hAnsi="Times New Roman"/>
          <w:b/>
          <w:bCs/>
        </w:rPr>
        <w:t>„</w:t>
      </w:r>
      <w:r w:rsidRPr="00717DDB">
        <w:rPr>
          <w:rFonts w:ascii="Times New Roman" w:hAnsi="Times New Roman"/>
          <w:b/>
          <w:bCs/>
          <w:lang w:val="bg-BG"/>
        </w:rPr>
        <w:t>ТЪРГОВСКА ЛИГА НАЦИОНАЛЕН АПТЕЧЕН ЦЕНТЪР</w:t>
      </w:r>
      <w:r w:rsidRPr="00717DDB">
        <w:rPr>
          <w:rFonts w:ascii="Times New Roman" w:hAnsi="Times New Roman"/>
          <w:b/>
          <w:bCs/>
        </w:rPr>
        <w:t xml:space="preserve">” </w:t>
      </w:r>
      <w:r w:rsidRPr="00717DDB">
        <w:rPr>
          <w:rFonts w:ascii="Times New Roman" w:hAnsi="Times New Roman"/>
          <w:b/>
          <w:bCs/>
          <w:lang w:val="bg-BG"/>
        </w:rPr>
        <w:t>АД</w:t>
      </w:r>
      <w:r w:rsidRPr="00717DDB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bg-BG"/>
        </w:rPr>
        <w:t>- 1 час - 30 точки</w:t>
      </w:r>
    </w:p>
    <w:p w:rsidR="009B5674" w:rsidRPr="00717DDB" w:rsidRDefault="009B5674" w:rsidP="007F6679">
      <w:pPr>
        <w:ind w:left="-709" w:right="-709"/>
        <w:jc w:val="both"/>
        <w:rPr>
          <w:rFonts w:ascii="Times New Roman" w:hAnsi="Times New Roman"/>
          <w:spacing w:val="5"/>
          <w:highlight w:val="yellow"/>
          <w:lang w:val="bg-BG"/>
        </w:rPr>
      </w:pPr>
    </w:p>
    <w:p w:rsidR="009B5674" w:rsidRPr="008757ED" w:rsidRDefault="009B5674" w:rsidP="007F6679">
      <w:pPr>
        <w:ind w:left="-709" w:right="-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</w:r>
      <w:r w:rsidRPr="006613C2">
        <w:rPr>
          <w:rFonts w:ascii="Times New Roman" w:hAnsi="Times New Roman"/>
          <w:spacing w:val="5"/>
        </w:rPr>
        <w:t xml:space="preserve">При така получените оценки, председателят на комисията насрочи открито заседание за отваряне на пликовете с предлагана цена на допуснатите участници. Заседанието ще се проведе на </w:t>
      </w:r>
      <w:r>
        <w:rPr>
          <w:rFonts w:ascii="Times New Roman" w:hAnsi="Times New Roman"/>
          <w:spacing w:val="5"/>
          <w:lang w:val="bg-BG"/>
        </w:rPr>
        <w:t>12.</w:t>
      </w:r>
      <w:r w:rsidRPr="00AD2914">
        <w:rPr>
          <w:rFonts w:ascii="Times New Roman" w:hAnsi="Times New Roman"/>
          <w:spacing w:val="5"/>
          <w:lang w:val="bg-BG"/>
        </w:rPr>
        <w:t>05.2015 г.</w:t>
      </w:r>
      <w:r w:rsidRPr="00AD2914">
        <w:rPr>
          <w:rFonts w:ascii="Times New Roman" w:hAnsi="Times New Roman"/>
          <w:spacing w:val="5"/>
        </w:rPr>
        <w:t xml:space="preserve"> от</w:t>
      </w:r>
      <w:r w:rsidRPr="00AD2914">
        <w:rPr>
          <w:rFonts w:ascii="Times New Roman" w:hAnsi="Times New Roman"/>
          <w:spacing w:val="5"/>
          <w:lang w:val="bg-BG"/>
        </w:rPr>
        <w:t xml:space="preserve"> 09:00</w:t>
      </w:r>
      <w:r w:rsidRPr="00AD2914">
        <w:rPr>
          <w:rFonts w:ascii="Times New Roman" w:hAnsi="Times New Roman"/>
          <w:spacing w:val="5"/>
        </w:rPr>
        <w:t xml:space="preserve"> часа</w:t>
      </w:r>
      <w:r w:rsidRPr="006613C2">
        <w:rPr>
          <w:rFonts w:ascii="Times New Roman" w:hAnsi="Times New Roman"/>
          <w:spacing w:val="5"/>
        </w:rPr>
        <w:t xml:space="preserve"> в</w:t>
      </w:r>
      <w:r w:rsidRPr="006613C2">
        <w:rPr>
          <w:rFonts w:ascii="Times New Roman" w:hAnsi="Times New Roman"/>
          <w:spacing w:val="5"/>
          <w:lang w:val="bg-BG"/>
        </w:rPr>
        <w:t xml:space="preserve"> заседателна зала на Възложителя в гр. София, ул. Здраве № 2, ет. 11</w:t>
      </w:r>
      <w:r w:rsidRPr="006613C2">
        <w:rPr>
          <w:rFonts w:ascii="Times New Roman" w:hAnsi="Times New Roman"/>
          <w:spacing w:val="5"/>
        </w:rPr>
        <w:t xml:space="preserve">. </w:t>
      </w:r>
    </w:p>
    <w:p w:rsidR="009B5674" w:rsidRPr="006613C2" w:rsidRDefault="009B5674" w:rsidP="007F6679">
      <w:pPr>
        <w:autoSpaceDE w:val="0"/>
        <w:autoSpaceDN w:val="0"/>
        <w:adjustRightInd w:val="0"/>
        <w:ind w:left="-709" w:right="-716" w:firstLine="1429"/>
        <w:jc w:val="both"/>
        <w:rPr>
          <w:rFonts w:ascii="Times New Roman" w:hAnsi="Times New Roman"/>
          <w:spacing w:val="5"/>
          <w:lang w:val="bg-BG"/>
        </w:rPr>
      </w:pPr>
      <w:r w:rsidRPr="006613C2">
        <w:rPr>
          <w:rFonts w:ascii="Times New Roman" w:hAnsi="Times New Roman"/>
          <w:spacing w:val="5"/>
        </w:rPr>
        <w:t>На основание чл. 69</w:t>
      </w:r>
      <w:r>
        <w:rPr>
          <w:rFonts w:ascii="Times New Roman" w:hAnsi="Times New Roman"/>
          <w:spacing w:val="5"/>
        </w:rPr>
        <w:t xml:space="preserve"> </w:t>
      </w:r>
      <w:r w:rsidRPr="006613C2">
        <w:rPr>
          <w:rFonts w:ascii="Times New Roman" w:hAnsi="Times New Roman"/>
          <w:spacing w:val="5"/>
        </w:rPr>
        <w:t>а, ал. 3 от ЗОП</w:t>
      </w:r>
      <w:r w:rsidRPr="006613C2">
        <w:rPr>
          <w:rFonts w:ascii="Times New Roman" w:hAnsi="Times New Roman"/>
          <w:spacing w:val="5"/>
          <w:lang w:val="bg-BG"/>
        </w:rPr>
        <w:t xml:space="preserve"> да бъде обявено чрез съобщение в профила на купувача, на сайта на Възложителя, датата, часа и мястото на отваряне и оповестяване на ценовите оферти.</w:t>
      </w:r>
    </w:p>
    <w:p w:rsidR="009B5674" w:rsidRPr="006613C2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spacing w:val="5"/>
          <w:lang w:val="bg-BG"/>
        </w:rPr>
      </w:pPr>
      <w:r w:rsidRPr="006613C2">
        <w:rPr>
          <w:rFonts w:ascii="Times New Roman" w:hAnsi="Times New Roman"/>
        </w:rPr>
        <w:t xml:space="preserve">Съгласно чл. 69а, ал. 3 от ЗОП, </w:t>
      </w:r>
      <w:r w:rsidRPr="006613C2">
        <w:rPr>
          <w:rFonts w:ascii="Times New Roman" w:hAnsi="Times New Roman"/>
          <w:lang w:val="bg-BG"/>
        </w:rPr>
        <w:t xml:space="preserve">отварянето на ценовите предложения се извършва публично  и на него могат да присъстват </w:t>
      </w:r>
      <w:r w:rsidRPr="006613C2">
        <w:rPr>
          <w:rFonts w:ascii="Times New Roman" w:hAnsi="Times New Roman"/>
        </w:rPr>
        <w:t xml:space="preserve">участниците в процедурата или техни упълномощени представители, както и представители </w:t>
      </w:r>
      <w:r w:rsidRPr="006613C2">
        <w:rPr>
          <w:rFonts w:ascii="Times New Roman" w:hAnsi="Times New Roman"/>
          <w:lang w:val="bg-BG"/>
        </w:rPr>
        <w:t xml:space="preserve">на </w:t>
      </w:r>
      <w:r w:rsidRPr="006613C2">
        <w:rPr>
          <w:rFonts w:ascii="Times New Roman" w:hAnsi="Times New Roman"/>
        </w:rPr>
        <w:t>средствата за масов</w:t>
      </w:r>
      <w:r w:rsidRPr="006613C2">
        <w:rPr>
          <w:rFonts w:ascii="Times New Roman" w:hAnsi="Times New Roman"/>
          <w:lang w:val="bg-BG"/>
        </w:rPr>
        <w:t>о</w:t>
      </w:r>
      <w:r w:rsidRPr="006613C2">
        <w:rPr>
          <w:rFonts w:ascii="Times New Roman" w:hAnsi="Times New Roman"/>
        </w:rPr>
        <w:t xml:space="preserve"> </w:t>
      </w:r>
      <w:r w:rsidRPr="006613C2">
        <w:rPr>
          <w:rFonts w:ascii="Times New Roman" w:hAnsi="Times New Roman"/>
          <w:lang w:val="bg-BG"/>
        </w:rPr>
        <w:t>осведомяване и на други лица при спазване на установения режим за достъп до сградата, в която се извършва отварянето.</w:t>
      </w:r>
    </w:p>
    <w:p w:rsidR="009B5674" w:rsidRPr="006613C2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  <w:spacing w:val="5"/>
          <w:lang w:val="bg-BG"/>
        </w:rPr>
      </w:pPr>
      <w:r w:rsidRPr="006613C2">
        <w:rPr>
          <w:rFonts w:ascii="Times New Roman" w:hAnsi="Times New Roman"/>
        </w:rPr>
        <w:t>Преди отварянето, на основание чл. 69а, ал. 4 от ЗОП, на присъстващите лица ще бъдат съобщени резултатите от оценяването на офертите на допуснатите участници по всички показатели, с изключение на предлаганата цена.</w:t>
      </w:r>
    </w:p>
    <w:p w:rsidR="009B5674" w:rsidRPr="006613C2" w:rsidRDefault="009B5674" w:rsidP="007F6679">
      <w:pPr>
        <w:ind w:right="-108"/>
        <w:jc w:val="both"/>
        <w:rPr>
          <w:rFonts w:ascii="Times New Roman" w:hAnsi="Times New Roman"/>
          <w:lang w:val="bg-BG"/>
        </w:rPr>
      </w:pPr>
      <w:r w:rsidRPr="006613C2">
        <w:rPr>
          <w:rFonts w:ascii="Times New Roman" w:hAnsi="Times New Roman"/>
          <w:lang w:val="bg-BG"/>
        </w:rPr>
        <w:t>Настоящият протокол е техни</w:t>
      </w:r>
      <w:r>
        <w:rPr>
          <w:rFonts w:ascii="Times New Roman" w:hAnsi="Times New Roman"/>
          <w:lang w:val="bg-BG"/>
        </w:rPr>
        <w:t xml:space="preserve">чески изготвен на </w:t>
      </w:r>
      <w:r w:rsidRPr="00AD2914">
        <w:rPr>
          <w:rFonts w:ascii="Times New Roman" w:hAnsi="Times New Roman"/>
          <w:lang w:val="bg-BG"/>
        </w:rPr>
        <w:t>05.05.2015 г. в 13:30 часа.</w:t>
      </w:r>
      <w:r w:rsidRPr="006613C2">
        <w:rPr>
          <w:rFonts w:ascii="Times New Roman" w:hAnsi="Times New Roman"/>
          <w:lang w:val="bg-BG"/>
        </w:rPr>
        <w:t xml:space="preserve"> </w:t>
      </w:r>
    </w:p>
    <w:p w:rsidR="009B5674" w:rsidRPr="006613C2" w:rsidRDefault="009B5674" w:rsidP="007F6679">
      <w:pPr>
        <w:ind w:right="-108"/>
        <w:jc w:val="both"/>
        <w:rPr>
          <w:rFonts w:ascii="Times New Roman" w:hAnsi="Times New Roman"/>
          <w:lang w:val="bg-BG"/>
        </w:rPr>
      </w:pPr>
      <w:r w:rsidRPr="006613C2">
        <w:rPr>
          <w:rFonts w:ascii="Times New Roman" w:hAnsi="Times New Roman"/>
          <w:spacing w:val="4"/>
        </w:rPr>
        <w:t>Особено мнение на членовете на комисията и мотиви не бяха направени</w:t>
      </w:r>
      <w:r w:rsidRPr="006613C2">
        <w:rPr>
          <w:rFonts w:ascii="Times New Roman" w:hAnsi="Times New Roman"/>
          <w:spacing w:val="4"/>
          <w:lang w:val="bg-BG"/>
        </w:rPr>
        <w:t>.</w:t>
      </w:r>
      <w:r w:rsidRPr="006613C2">
        <w:rPr>
          <w:rFonts w:ascii="Times New Roman" w:hAnsi="Times New Roman"/>
          <w:lang w:val="bg-BG"/>
        </w:rPr>
        <w:t xml:space="preserve"> </w:t>
      </w:r>
    </w:p>
    <w:p w:rsidR="009B5674" w:rsidRPr="006613C2" w:rsidRDefault="009B5674" w:rsidP="007F6679">
      <w:pPr>
        <w:ind w:right="-108"/>
        <w:jc w:val="both"/>
        <w:rPr>
          <w:rFonts w:ascii="Times New Roman" w:hAnsi="Times New Roman"/>
          <w:lang w:val="bg-BG"/>
        </w:rPr>
      </w:pPr>
      <w:r w:rsidRPr="006613C2">
        <w:rPr>
          <w:rFonts w:ascii="Times New Roman" w:hAnsi="Times New Roman"/>
          <w:lang w:val="bg-BG"/>
        </w:rPr>
        <w:t>За верността на гореизложеното Комисията се подписва в състав както следва:</w:t>
      </w:r>
    </w:p>
    <w:p w:rsidR="009B5674" w:rsidRPr="006613C2" w:rsidRDefault="009B5674" w:rsidP="007F6679">
      <w:pPr>
        <w:ind w:right="-108"/>
        <w:jc w:val="both"/>
        <w:rPr>
          <w:rFonts w:ascii="Times New Roman" w:hAnsi="Times New Roman"/>
          <w:lang w:val="bg-BG"/>
        </w:rPr>
      </w:pPr>
    </w:p>
    <w:p w:rsidR="009B5674" w:rsidRPr="006613C2" w:rsidRDefault="009B5674" w:rsidP="007F6679">
      <w:pPr>
        <w:autoSpaceDE w:val="0"/>
        <w:autoSpaceDN w:val="0"/>
        <w:adjustRightInd w:val="0"/>
        <w:ind w:left="-709" w:right="-716" w:firstLine="709"/>
        <w:jc w:val="both"/>
        <w:rPr>
          <w:rFonts w:ascii="Times New Roman" w:hAnsi="Times New Roman"/>
        </w:rPr>
      </w:pPr>
    </w:p>
    <w:p w:rsidR="009B5674" w:rsidRPr="00524600" w:rsidRDefault="009B5674" w:rsidP="007F6679">
      <w:pPr>
        <w:autoSpaceDE w:val="0"/>
        <w:autoSpaceDN w:val="0"/>
        <w:adjustRightInd w:val="0"/>
        <w:spacing w:line="276" w:lineRule="auto"/>
        <w:ind w:left="-426" w:right="-709" w:firstLine="709"/>
        <w:jc w:val="both"/>
        <w:rPr>
          <w:rFonts w:ascii="Times New Roman" w:hAnsi="Times New Roman"/>
          <w:b/>
          <w:bCs/>
          <w:lang w:val="bg-BG"/>
        </w:rPr>
      </w:pPr>
      <w:r w:rsidRPr="00524600">
        <w:rPr>
          <w:rFonts w:ascii="Times New Roman" w:hAnsi="Times New Roman"/>
          <w:lang w:val="bg-BG"/>
        </w:rPr>
        <w:t>КОМИСИЯ:</w:t>
      </w:r>
      <w:r w:rsidRPr="00524600">
        <w:rPr>
          <w:rFonts w:ascii="Times New Roman" w:hAnsi="Times New Roman"/>
          <w:b/>
          <w:bCs/>
          <w:lang w:val="bg-BG"/>
        </w:rPr>
        <w:t xml:space="preserve">  </w:t>
      </w:r>
    </w:p>
    <w:p w:rsidR="009B5674" w:rsidRPr="00524600" w:rsidRDefault="009B5674" w:rsidP="007F6679">
      <w:pPr>
        <w:autoSpaceDE w:val="0"/>
        <w:autoSpaceDN w:val="0"/>
        <w:adjustRightInd w:val="0"/>
        <w:spacing w:line="276" w:lineRule="auto"/>
        <w:ind w:left="-426" w:right="-709" w:firstLine="709"/>
        <w:jc w:val="both"/>
        <w:rPr>
          <w:rFonts w:ascii="Times New Roman" w:hAnsi="Times New Roman"/>
          <w:spacing w:val="4"/>
          <w:highlight w:val="white"/>
          <w:lang w:val="bg-BG"/>
        </w:rPr>
      </w:pPr>
    </w:p>
    <w:p w:rsidR="009B5674" w:rsidRPr="00524600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 xml:space="preserve">Председател:  Проф. д-р </w:t>
      </w:r>
      <w:r>
        <w:rPr>
          <w:rFonts w:ascii="Times New Roman" w:hAnsi="Times New Roman"/>
          <w:lang w:val="bg-BG"/>
        </w:rPr>
        <w:t xml:space="preserve"> Цветелина Танкова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/п/</w:t>
      </w:r>
    </w:p>
    <w:p w:rsidR="009B5674" w:rsidRPr="00524600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</w:p>
    <w:p w:rsidR="009B5674" w:rsidRPr="00524600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 w:rsidRPr="00524600">
        <w:rPr>
          <w:rFonts w:ascii="Times New Roman" w:hAnsi="Times New Roman"/>
          <w:lang w:val="bg-BG"/>
        </w:rPr>
        <w:t>И Членов</w:t>
      </w:r>
      <w:r>
        <w:rPr>
          <w:rFonts w:ascii="Times New Roman" w:hAnsi="Times New Roman"/>
          <w:lang w:val="bg-BG"/>
        </w:rPr>
        <w:t>е:  1. Доц. д-р Атанаска Еленкова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/п/</w:t>
      </w:r>
    </w:p>
    <w:p w:rsidR="009B5674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2. Д</w:t>
      </w:r>
      <w:r w:rsidRPr="00524600">
        <w:rPr>
          <w:rFonts w:ascii="Times New Roman" w:hAnsi="Times New Roman"/>
          <w:lang w:val="bg-BG"/>
        </w:rPr>
        <w:t xml:space="preserve">-р </w:t>
      </w:r>
      <w:r>
        <w:rPr>
          <w:rFonts w:ascii="Times New Roman" w:hAnsi="Times New Roman"/>
          <w:lang w:val="bg-BG"/>
        </w:rPr>
        <w:t>Калин Видинов</w:t>
      </w:r>
      <w:r w:rsidRPr="00524600">
        <w:rPr>
          <w:rFonts w:ascii="Times New Roman" w:hAnsi="Times New Roman"/>
          <w:lang w:val="bg-BG"/>
        </w:rPr>
        <w:t xml:space="preserve"> – </w:t>
      </w:r>
      <w:r>
        <w:rPr>
          <w:rFonts w:ascii="Times New Roman" w:hAnsi="Times New Roman"/>
          <w:lang w:val="bg-BG"/>
        </w:rPr>
        <w:t>/п/</w:t>
      </w: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</w:r>
    </w:p>
    <w:p w:rsidR="009B5674" w:rsidRPr="00524600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3. Д-р Александър Шинков </w:t>
      </w:r>
      <w:r w:rsidRPr="00524600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/п/</w:t>
      </w:r>
    </w:p>
    <w:p w:rsidR="009B5674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4</w:t>
      </w:r>
      <w:r w:rsidRPr="00524600">
        <w:rPr>
          <w:rFonts w:ascii="Times New Roman" w:hAnsi="Times New Roman"/>
          <w:lang w:val="bg-BG"/>
        </w:rPr>
        <w:t xml:space="preserve">. </w:t>
      </w:r>
      <w:r>
        <w:rPr>
          <w:rFonts w:ascii="Times New Roman" w:hAnsi="Times New Roman"/>
          <w:lang w:val="bg-BG"/>
        </w:rPr>
        <w:t xml:space="preserve">Тонка Данчева </w:t>
      </w:r>
      <w:r w:rsidRPr="00524600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/п/</w:t>
      </w:r>
    </w:p>
    <w:p w:rsidR="009B5674" w:rsidRPr="00524600" w:rsidRDefault="009B5674" w:rsidP="007F6679">
      <w:pPr>
        <w:spacing w:line="276" w:lineRule="auto"/>
        <w:ind w:left="-426" w:right="-709"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 5. </w:t>
      </w:r>
      <w:r w:rsidRPr="00524600">
        <w:rPr>
          <w:rFonts w:ascii="Times New Roman" w:hAnsi="Times New Roman"/>
          <w:lang w:val="bg-BG"/>
        </w:rPr>
        <w:t xml:space="preserve">Мариана Кованджиева – </w:t>
      </w:r>
      <w:r>
        <w:rPr>
          <w:rFonts w:ascii="Times New Roman" w:hAnsi="Times New Roman"/>
          <w:lang w:val="bg-BG"/>
        </w:rPr>
        <w:t>/п/</w:t>
      </w:r>
    </w:p>
    <w:p w:rsidR="009B5674" w:rsidRPr="00524600" w:rsidRDefault="009B5674" w:rsidP="00927E5A">
      <w:pPr>
        <w:spacing w:line="276" w:lineRule="auto"/>
        <w:ind w:left="-426" w:right="-709" w:firstLine="709"/>
        <w:jc w:val="both"/>
        <w:rPr>
          <w:rFonts w:ascii="Times New Roman" w:hAnsi="Times New Roman"/>
          <w:b/>
          <w:u w:val="single"/>
          <w:lang w:val="bg-BG"/>
        </w:rPr>
      </w:pPr>
      <w:r>
        <w:rPr>
          <w:rFonts w:ascii="Times New Roman" w:hAnsi="Times New Roman"/>
          <w:lang w:val="bg-BG"/>
        </w:rPr>
        <w:t xml:space="preserve">                     6</w:t>
      </w:r>
      <w:r w:rsidRPr="00524600">
        <w:rPr>
          <w:rFonts w:ascii="Times New Roman" w:hAnsi="Times New Roman"/>
          <w:lang w:val="bg-BG"/>
        </w:rPr>
        <w:t xml:space="preserve">. </w:t>
      </w:r>
      <w:r>
        <w:rPr>
          <w:rFonts w:ascii="Times New Roman" w:hAnsi="Times New Roman"/>
          <w:lang w:val="bg-BG"/>
        </w:rPr>
        <w:t xml:space="preserve"> Ваня Толева </w:t>
      </w:r>
      <w:r w:rsidRPr="00524600">
        <w:rPr>
          <w:rFonts w:ascii="Times New Roman" w:hAnsi="Times New Roman"/>
          <w:lang w:val="bg-BG"/>
        </w:rPr>
        <w:t xml:space="preserve">- </w:t>
      </w:r>
      <w:r>
        <w:rPr>
          <w:rFonts w:ascii="Times New Roman" w:hAnsi="Times New Roman"/>
          <w:lang w:val="bg-BG"/>
        </w:rPr>
        <w:t>/п/</w:t>
      </w:r>
    </w:p>
    <w:p w:rsidR="009B5674" w:rsidRPr="006613C2" w:rsidRDefault="009B5674" w:rsidP="007F6679">
      <w:pPr>
        <w:ind w:left="-709" w:right="-716" w:firstLine="709"/>
        <w:rPr>
          <w:rFonts w:ascii="Times New Roman" w:hAnsi="Times New Roman"/>
          <w:lang w:val="bg-BG"/>
        </w:rPr>
      </w:pPr>
    </w:p>
    <w:p w:rsidR="009B5674" w:rsidRPr="00524600" w:rsidRDefault="009B5674" w:rsidP="007F6679">
      <w:pPr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</w:p>
    <w:p w:rsidR="009B5674" w:rsidRDefault="009B5674"/>
    <w:sectPr w:rsidR="009B5674" w:rsidSect="00095BB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674" w:rsidRDefault="009B5674" w:rsidP="00CB513C">
      <w:r>
        <w:separator/>
      </w:r>
    </w:p>
  </w:endnote>
  <w:endnote w:type="continuationSeparator" w:id="0">
    <w:p w:rsidR="009B5674" w:rsidRDefault="009B5674" w:rsidP="00CB51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674" w:rsidRDefault="009B5674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9B5674" w:rsidRDefault="009B56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674" w:rsidRDefault="009B5674" w:rsidP="00CB513C">
      <w:r>
        <w:separator/>
      </w:r>
    </w:p>
  </w:footnote>
  <w:footnote w:type="continuationSeparator" w:id="0">
    <w:p w:rsidR="009B5674" w:rsidRDefault="009B5674" w:rsidP="00CB51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6679"/>
    <w:rsid w:val="00004781"/>
    <w:rsid w:val="00004B09"/>
    <w:rsid w:val="00095BBA"/>
    <w:rsid w:val="001659CD"/>
    <w:rsid w:val="001E36BB"/>
    <w:rsid w:val="00211E34"/>
    <w:rsid w:val="003D0921"/>
    <w:rsid w:val="003F74CD"/>
    <w:rsid w:val="00447F2B"/>
    <w:rsid w:val="00473F94"/>
    <w:rsid w:val="004A04AC"/>
    <w:rsid w:val="00524600"/>
    <w:rsid w:val="005E6CD4"/>
    <w:rsid w:val="00605641"/>
    <w:rsid w:val="006168BB"/>
    <w:rsid w:val="006613C2"/>
    <w:rsid w:val="00717DDB"/>
    <w:rsid w:val="007F6679"/>
    <w:rsid w:val="008757ED"/>
    <w:rsid w:val="008D4D9D"/>
    <w:rsid w:val="00927E5A"/>
    <w:rsid w:val="009B5674"/>
    <w:rsid w:val="009D34CA"/>
    <w:rsid w:val="00AD2914"/>
    <w:rsid w:val="00CB513C"/>
    <w:rsid w:val="00CD1391"/>
    <w:rsid w:val="00DA5C5A"/>
    <w:rsid w:val="00E2406F"/>
    <w:rsid w:val="00F72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679"/>
    <w:rPr>
      <w:rFonts w:ascii="Cambria" w:eastAsia="MS ??" w:hAnsi="Cambria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F6679"/>
    <w:pPr>
      <w:spacing w:before="100" w:beforeAutospacing="1" w:after="100" w:afterAutospacing="1"/>
    </w:pPr>
    <w:rPr>
      <w:rFonts w:ascii="Times New Roman" w:eastAsia="Times New Roman" w:hAnsi="Times New Roman"/>
      <w:lang w:val="bg-BG" w:eastAsia="bg-BG"/>
    </w:rPr>
  </w:style>
  <w:style w:type="paragraph" w:styleId="Title">
    <w:name w:val="Title"/>
    <w:basedOn w:val="Normal"/>
    <w:link w:val="TitleChar"/>
    <w:uiPriority w:val="99"/>
    <w:qFormat/>
    <w:rsid w:val="007F6679"/>
    <w:pPr>
      <w:widowControl w:val="0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7F6679"/>
    <w:rPr>
      <w:rFonts w:ascii="Times New Roman" w:hAnsi="Times New Roman" w:cs="Times New Roman"/>
      <w:b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rsid w:val="00CB51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513C"/>
    <w:rPr>
      <w:rFonts w:ascii="Cambria" w:eastAsia="MS ??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CB513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B513C"/>
    <w:rPr>
      <w:rFonts w:ascii="Cambria" w:eastAsia="MS ??" w:hAnsi="Cambria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895</Words>
  <Characters>5103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3</dc:title>
  <dc:subject/>
  <dc:creator>meduser</dc:creator>
  <cp:keywords/>
  <dc:description/>
  <cp:lastModifiedBy>Neznam</cp:lastModifiedBy>
  <cp:revision>2</cp:revision>
  <dcterms:created xsi:type="dcterms:W3CDTF">2015-05-08T15:22:00Z</dcterms:created>
  <dcterms:modified xsi:type="dcterms:W3CDTF">2015-05-08T15:22:00Z</dcterms:modified>
</cp:coreProperties>
</file>